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F2" w:rsidRPr="007551F2" w:rsidRDefault="007551F2" w:rsidP="007551F2">
      <w:pPr>
        <w:jc w:val="center"/>
        <w:rPr>
          <w:rFonts w:ascii="Arial" w:hAnsi="Arial"/>
          <w:b/>
          <w:sz w:val="32"/>
          <w:szCs w:val="20"/>
        </w:rPr>
      </w:pPr>
      <w:r w:rsidRPr="007551F2">
        <w:rPr>
          <w:rFonts w:ascii="Chalkboard" w:hAnsi="Chalkboard"/>
          <w:b/>
          <w:sz w:val="20"/>
          <w:szCs w:val="20"/>
        </w:rPr>
        <w:br/>
      </w:r>
      <w:r w:rsidRPr="007551F2">
        <w:rPr>
          <w:rFonts w:ascii="Arial" w:hAnsi="Arial"/>
          <w:b/>
          <w:sz w:val="32"/>
          <w:szCs w:val="20"/>
        </w:rPr>
        <w:t>Belford Community Group</w:t>
      </w:r>
    </w:p>
    <w:p w:rsidR="007551F2" w:rsidRPr="007551F2" w:rsidRDefault="007551F2" w:rsidP="007551F2">
      <w:pPr>
        <w:jc w:val="center"/>
        <w:rPr>
          <w:rFonts w:ascii="Arial" w:hAnsi="Arial"/>
          <w:b/>
          <w:sz w:val="32"/>
          <w:szCs w:val="20"/>
        </w:rPr>
      </w:pPr>
    </w:p>
    <w:p w:rsidR="007551F2" w:rsidRPr="007551F2" w:rsidRDefault="007551F2" w:rsidP="007551F2">
      <w:pPr>
        <w:jc w:val="center"/>
        <w:rPr>
          <w:rFonts w:ascii="Arial" w:hAnsi="Arial"/>
          <w:b/>
          <w:sz w:val="32"/>
          <w:szCs w:val="20"/>
        </w:rPr>
      </w:pPr>
      <w:r w:rsidRPr="007551F2">
        <w:rPr>
          <w:rFonts w:ascii="Arial" w:hAnsi="Arial"/>
          <w:b/>
          <w:sz w:val="32"/>
          <w:szCs w:val="20"/>
        </w:rPr>
        <w:t xml:space="preserve"> Annual General Meeting</w:t>
      </w:r>
    </w:p>
    <w:p w:rsidR="007551F2" w:rsidRPr="007551F2" w:rsidRDefault="007551F2" w:rsidP="007551F2">
      <w:pPr>
        <w:jc w:val="center"/>
        <w:rPr>
          <w:rFonts w:ascii="Arial" w:hAnsi="Arial"/>
          <w:sz w:val="32"/>
          <w:szCs w:val="20"/>
        </w:rPr>
      </w:pPr>
    </w:p>
    <w:p w:rsidR="007551F2" w:rsidRPr="007551F2" w:rsidRDefault="007551F2" w:rsidP="007551F2">
      <w:pPr>
        <w:jc w:val="center"/>
        <w:rPr>
          <w:rFonts w:ascii="Arial" w:hAnsi="Arial"/>
          <w:sz w:val="32"/>
          <w:szCs w:val="20"/>
        </w:rPr>
      </w:pPr>
      <w:r w:rsidRPr="007551F2">
        <w:rPr>
          <w:rFonts w:ascii="Arial" w:hAnsi="Arial"/>
          <w:b/>
          <w:sz w:val="32"/>
          <w:szCs w:val="20"/>
        </w:rPr>
        <w:t>On Zoom at 6 pm</w:t>
      </w:r>
    </w:p>
    <w:p w:rsidR="007551F2" w:rsidRPr="007551F2" w:rsidRDefault="007551F2" w:rsidP="007551F2">
      <w:pPr>
        <w:jc w:val="center"/>
        <w:rPr>
          <w:rFonts w:ascii="Arial" w:hAnsi="Arial"/>
          <w:sz w:val="32"/>
          <w:szCs w:val="20"/>
        </w:rPr>
      </w:pPr>
    </w:p>
    <w:p w:rsidR="007551F2" w:rsidRDefault="007551F2" w:rsidP="007551F2">
      <w:pPr>
        <w:jc w:val="center"/>
        <w:rPr>
          <w:rFonts w:ascii="Arial" w:hAnsi="Arial"/>
          <w:b/>
          <w:sz w:val="32"/>
          <w:szCs w:val="20"/>
        </w:rPr>
      </w:pPr>
      <w:r w:rsidRPr="007551F2">
        <w:rPr>
          <w:rFonts w:ascii="Arial" w:hAnsi="Arial"/>
          <w:b/>
          <w:sz w:val="32"/>
          <w:szCs w:val="20"/>
        </w:rPr>
        <w:t>Wednesday 18 November 2020</w:t>
      </w:r>
    </w:p>
    <w:p w:rsidR="007551F2" w:rsidRPr="007551F2" w:rsidRDefault="007551F2" w:rsidP="007551F2">
      <w:pPr>
        <w:jc w:val="center"/>
        <w:rPr>
          <w:rFonts w:ascii="Arial" w:hAnsi="Arial"/>
          <w:sz w:val="32"/>
          <w:szCs w:val="20"/>
        </w:rPr>
      </w:pPr>
    </w:p>
    <w:p w:rsidR="007551F2" w:rsidRPr="007551F2" w:rsidRDefault="007551F2" w:rsidP="007551F2">
      <w:pPr>
        <w:jc w:val="center"/>
        <w:rPr>
          <w:rFonts w:ascii="Arial" w:hAnsi="Arial"/>
          <w:szCs w:val="20"/>
        </w:rPr>
      </w:pPr>
    </w:p>
    <w:p w:rsidR="007551F2" w:rsidRPr="007551F2" w:rsidRDefault="007551F2" w:rsidP="007551F2">
      <w:pPr>
        <w:jc w:val="center"/>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Trustees Present: </w:t>
      </w:r>
      <w:r w:rsidRPr="007551F2">
        <w:rPr>
          <w:rFonts w:ascii="Arial" w:hAnsi="Arial"/>
          <w:szCs w:val="20"/>
        </w:rPr>
        <w:t>Pauline Tucker (Chair), Dave Ogden (Treasurer), Phil Dodd (Secretary), Ruth Dodd, Amanda White, Del Hughes, Val Barnsley</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Others Present: </w:t>
      </w:r>
      <w:r>
        <w:rPr>
          <w:rFonts w:ascii="Arial" w:hAnsi="Arial"/>
          <w:szCs w:val="20"/>
        </w:rPr>
        <w:t xml:space="preserve">William McLaren (President), </w:t>
      </w:r>
      <w:r w:rsidRPr="007551F2">
        <w:rPr>
          <w:rFonts w:ascii="Arial" w:hAnsi="Arial"/>
          <w:szCs w:val="20"/>
        </w:rPr>
        <w:t>Val Glass, Jane Cowley, Brian Rogers</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Apologies for absence: </w:t>
      </w:r>
      <w:r w:rsidRPr="007551F2">
        <w:rPr>
          <w:rFonts w:ascii="Arial" w:hAnsi="Arial"/>
          <w:szCs w:val="20"/>
        </w:rPr>
        <w:t>Sue Husband, Denise Hiscox,</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Minutes of Last AGM: </w:t>
      </w:r>
      <w:r w:rsidRPr="007551F2">
        <w:rPr>
          <w:rFonts w:ascii="Arial" w:hAnsi="Arial"/>
          <w:szCs w:val="20"/>
        </w:rPr>
        <w:t>Everyone agreed they were accurate, and Pauline signed them.</w:t>
      </w:r>
    </w:p>
    <w:p w:rsidR="007551F2" w:rsidRPr="007551F2" w:rsidRDefault="007551F2" w:rsidP="007551F2">
      <w:pPr>
        <w:jc w:val="both"/>
        <w:rPr>
          <w:rFonts w:ascii="Arial" w:hAnsi="Arial"/>
          <w:szCs w:val="20"/>
        </w:rPr>
      </w:pPr>
    </w:p>
    <w:p w:rsidR="007551F2" w:rsidRDefault="007551F2" w:rsidP="007551F2">
      <w:pPr>
        <w:jc w:val="both"/>
        <w:rPr>
          <w:rFonts w:ascii="Arial" w:hAnsi="Arial"/>
          <w:szCs w:val="20"/>
        </w:rPr>
      </w:pPr>
      <w:r w:rsidRPr="007551F2">
        <w:rPr>
          <w:rFonts w:ascii="Arial" w:hAnsi="Arial"/>
          <w:b/>
          <w:szCs w:val="20"/>
        </w:rPr>
        <w:t xml:space="preserve">Re-election </w:t>
      </w:r>
      <w:r>
        <w:rPr>
          <w:rFonts w:ascii="Arial" w:hAnsi="Arial"/>
          <w:b/>
          <w:szCs w:val="20"/>
        </w:rPr>
        <w:t xml:space="preserve">of </w:t>
      </w:r>
      <w:r w:rsidRPr="007551F2">
        <w:rPr>
          <w:rFonts w:ascii="Arial" w:hAnsi="Arial"/>
          <w:b/>
          <w:szCs w:val="20"/>
        </w:rPr>
        <w:t>President: </w:t>
      </w:r>
      <w:r w:rsidRPr="007551F2">
        <w:rPr>
          <w:rFonts w:ascii="Arial" w:hAnsi="Arial"/>
          <w:szCs w:val="20"/>
        </w:rPr>
        <w:t xml:space="preserve"> </w:t>
      </w:r>
      <w:r>
        <w:rPr>
          <w:rFonts w:ascii="Arial" w:hAnsi="Arial"/>
          <w:szCs w:val="20"/>
        </w:rPr>
        <w:t>William McLaren stood down as President, and was re-elected.</w:t>
      </w:r>
    </w:p>
    <w:p w:rsidR="007551F2" w:rsidRPr="007551F2" w:rsidRDefault="007551F2" w:rsidP="007551F2">
      <w:pPr>
        <w:jc w:val="both"/>
        <w:rPr>
          <w:rFonts w:ascii="Arial" w:hAnsi="Arial"/>
          <w:szCs w:val="20"/>
        </w:rPr>
      </w:pPr>
      <w:r w:rsidRPr="007551F2">
        <w:rPr>
          <w:rFonts w:ascii="Arial" w:hAnsi="Arial"/>
          <w:szCs w:val="20"/>
        </w:rPr>
        <w:t xml:space="preserve"> </w:t>
      </w:r>
    </w:p>
    <w:p w:rsidR="007551F2" w:rsidRPr="007551F2" w:rsidRDefault="007551F2" w:rsidP="007551F2">
      <w:pPr>
        <w:jc w:val="both"/>
        <w:rPr>
          <w:rFonts w:ascii="Arial" w:hAnsi="Arial"/>
          <w:szCs w:val="20"/>
        </w:rPr>
      </w:pPr>
      <w:r w:rsidRPr="007551F2">
        <w:rPr>
          <w:rFonts w:ascii="Arial" w:hAnsi="Arial"/>
          <w:b/>
          <w:szCs w:val="20"/>
        </w:rPr>
        <w:t>President’s Annual Report: </w:t>
      </w:r>
      <w:r w:rsidRPr="007551F2">
        <w:rPr>
          <w:rFonts w:ascii="Arial" w:hAnsi="Arial"/>
          <w:szCs w:val="20"/>
        </w:rPr>
        <w:t>William presented a brief report, which is available on request. He highlighted the limited number of activities carried out (due to the pandemic). He thanked the trustees and others such as the team working on the</w:t>
      </w:r>
      <w:r>
        <w:rPr>
          <w:rFonts w:ascii="Arial" w:hAnsi="Arial"/>
          <w:szCs w:val="20"/>
        </w:rPr>
        <w:t xml:space="preserve"> Woodland projects</w:t>
      </w:r>
      <w:r w:rsidRPr="007551F2">
        <w:rPr>
          <w:rFonts w:ascii="Arial" w:hAnsi="Arial"/>
          <w:szCs w:val="20"/>
        </w:rPr>
        <w:t>.</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Chair</w:t>
      </w:r>
      <w:r>
        <w:rPr>
          <w:rFonts w:ascii="Arial" w:hAnsi="Arial"/>
          <w:b/>
          <w:szCs w:val="20"/>
        </w:rPr>
        <w:t>man</w:t>
      </w:r>
      <w:r w:rsidRPr="007551F2">
        <w:rPr>
          <w:rFonts w:ascii="Arial" w:hAnsi="Arial"/>
          <w:b/>
          <w:szCs w:val="20"/>
        </w:rPr>
        <w:t>’</w:t>
      </w:r>
      <w:r>
        <w:rPr>
          <w:rFonts w:ascii="Arial" w:hAnsi="Arial"/>
          <w:b/>
          <w:szCs w:val="20"/>
        </w:rPr>
        <w:t>s R</w:t>
      </w:r>
      <w:r w:rsidRPr="007551F2">
        <w:rPr>
          <w:rFonts w:ascii="Arial" w:hAnsi="Arial"/>
          <w:b/>
          <w:szCs w:val="20"/>
        </w:rPr>
        <w:t>eport: </w:t>
      </w:r>
      <w:r>
        <w:rPr>
          <w:rFonts w:ascii="Arial" w:hAnsi="Arial"/>
          <w:szCs w:val="20"/>
        </w:rPr>
        <w:t>Pauline sent a report by e-</w:t>
      </w:r>
      <w:r w:rsidRPr="007551F2">
        <w:rPr>
          <w:rFonts w:ascii="Arial" w:hAnsi="Arial"/>
          <w:szCs w:val="20"/>
        </w:rPr>
        <w:t>mail, which will be available on the village website.</w:t>
      </w:r>
    </w:p>
    <w:p w:rsidR="007551F2" w:rsidRPr="007551F2" w:rsidRDefault="007551F2" w:rsidP="007551F2">
      <w:pPr>
        <w:jc w:val="both"/>
        <w:rPr>
          <w:rFonts w:ascii="Arial" w:hAnsi="Arial"/>
          <w:szCs w:val="20"/>
        </w:rPr>
      </w:pPr>
    </w:p>
    <w:p w:rsidR="007551F2" w:rsidRDefault="007551F2" w:rsidP="007551F2">
      <w:pPr>
        <w:jc w:val="both"/>
        <w:rPr>
          <w:rFonts w:ascii="Arial" w:hAnsi="Arial"/>
          <w:szCs w:val="20"/>
        </w:rPr>
      </w:pPr>
      <w:r>
        <w:rPr>
          <w:rFonts w:ascii="Arial" w:hAnsi="Arial"/>
          <w:b/>
          <w:szCs w:val="20"/>
        </w:rPr>
        <w:t>Treasurers R</w:t>
      </w:r>
      <w:r w:rsidRPr="007551F2">
        <w:rPr>
          <w:rFonts w:ascii="Arial" w:hAnsi="Arial"/>
          <w:b/>
          <w:szCs w:val="20"/>
        </w:rPr>
        <w:t>eport: </w:t>
      </w:r>
      <w:r w:rsidRPr="007551F2">
        <w:rPr>
          <w:rFonts w:ascii="Arial" w:hAnsi="Arial"/>
          <w:szCs w:val="20"/>
        </w:rPr>
        <w:t xml:space="preserve"> </w:t>
      </w:r>
      <w:r>
        <w:rPr>
          <w:rFonts w:ascii="Arial" w:hAnsi="Arial"/>
          <w:szCs w:val="20"/>
        </w:rPr>
        <w:t>There was very little to report due to the pandemic, as the reporting period</w:t>
      </w:r>
      <w:r w:rsidRPr="007551F2">
        <w:rPr>
          <w:rFonts w:ascii="Arial" w:hAnsi="Arial"/>
          <w:szCs w:val="20"/>
        </w:rPr>
        <w:t xml:space="preserve"> </w:t>
      </w:r>
      <w:r>
        <w:rPr>
          <w:rFonts w:ascii="Arial" w:hAnsi="Arial"/>
          <w:szCs w:val="20"/>
        </w:rPr>
        <w:t>is frin</w:t>
      </w:r>
      <w:r w:rsidRPr="007551F2">
        <w:rPr>
          <w:rFonts w:ascii="Arial" w:hAnsi="Arial"/>
          <w:szCs w:val="20"/>
        </w:rPr>
        <w:t>2019-2020</w:t>
      </w:r>
      <w:r>
        <w:rPr>
          <w:rFonts w:ascii="Arial" w:hAnsi="Arial"/>
          <w:szCs w:val="20"/>
        </w:rPr>
        <w:t xml:space="preserve">. </w:t>
      </w:r>
      <w:r w:rsidRPr="007551F2">
        <w:rPr>
          <w:rFonts w:ascii="Arial" w:hAnsi="Arial"/>
          <w:szCs w:val="20"/>
        </w:rPr>
        <w:t xml:space="preserve"> </w:t>
      </w:r>
      <w:r>
        <w:rPr>
          <w:rFonts w:ascii="Arial" w:hAnsi="Arial"/>
          <w:szCs w:val="20"/>
        </w:rPr>
        <w:t xml:space="preserve">The sum of </w:t>
      </w:r>
      <w:r w:rsidRPr="007551F2">
        <w:rPr>
          <w:rFonts w:ascii="Arial" w:hAnsi="Arial"/>
          <w:szCs w:val="20"/>
        </w:rPr>
        <w:t>£12</w:t>
      </w:r>
      <w:r>
        <w:rPr>
          <w:rFonts w:ascii="Arial" w:hAnsi="Arial"/>
          <w:szCs w:val="20"/>
        </w:rPr>
        <w:t>,000 was given out in</w:t>
      </w:r>
      <w:r w:rsidRPr="007551F2">
        <w:rPr>
          <w:rFonts w:ascii="Arial" w:hAnsi="Arial"/>
          <w:szCs w:val="20"/>
        </w:rPr>
        <w:t xml:space="preserve"> grants, and even with this it gave us as a yearly surplus of £5</w:t>
      </w:r>
      <w:r>
        <w:rPr>
          <w:rFonts w:ascii="Arial" w:hAnsi="Arial"/>
          <w:szCs w:val="20"/>
        </w:rPr>
        <w:t>,</w:t>
      </w:r>
      <w:r w:rsidRPr="007551F2">
        <w:rPr>
          <w:rFonts w:ascii="Arial" w:hAnsi="Arial"/>
          <w:szCs w:val="20"/>
        </w:rPr>
        <w:t>000 (income more than outgoings) - which is a strong position.</w:t>
      </w:r>
      <w:r>
        <w:rPr>
          <w:rFonts w:ascii="Arial" w:hAnsi="Arial"/>
          <w:szCs w:val="20"/>
        </w:rPr>
        <w:t xml:space="preserve"> Hopefully t</w:t>
      </w:r>
      <w:r w:rsidRPr="007551F2">
        <w:rPr>
          <w:rFonts w:ascii="Arial" w:hAnsi="Arial"/>
          <w:szCs w:val="20"/>
        </w:rPr>
        <w:t>hings should be different next year as we emerge from the pandemic. </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szCs w:val="20"/>
        </w:rPr>
        <w:t>The above report was proposed by Amanda and seconded by Phil.</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szCs w:val="20"/>
        </w:rPr>
      </w:pPr>
      <w:r w:rsidRPr="007551F2">
        <w:rPr>
          <w:rFonts w:ascii="Arial" w:hAnsi="Arial"/>
          <w:b/>
          <w:szCs w:val="20"/>
        </w:rPr>
        <w:t>Trustees: </w:t>
      </w:r>
      <w:r w:rsidRPr="007551F2">
        <w:rPr>
          <w:rFonts w:ascii="Arial" w:hAnsi="Arial"/>
          <w:szCs w:val="20"/>
        </w:rPr>
        <w:t xml:space="preserve">Two </w:t>
      </w:r>
      <w:r>
        <w:rPr>
          <w:rFonts w:ascii="Arial" w:hAnsi="Arial"/>
          <w:szCs w:val="20"/>
        </w:rPr>
        <w:t>trustees have retired this year</w:t>
      </w:r>
      <w:r w:rsidRPr="007551F2">
        <w:rPr>
          <w:rFonts w:ascii="Arial" w:hAnsi="Arial"/>
          <w:szCs w:val="20"/>
        </w:rPr>
        <w:t xml:space="preserve"> so </w:t>
      </w:r>
      <w:r>
        <w:rPr>
          <w:rFonts w:ascii="Arial" w:hAnsi="Arial"/>
          <w:szCs w:val="20"/>
        </w:rPr>
        <w:t>it wasn’t necessary for any current trustees</w:t>
      </w:r>
      <w:r w:rsidRPr="007551F2">
        <w:rPr>
          <w:rFonts w:ascii="Arial" w:hAnsi="Arial"/>
          <w:szCs w:val="20"/>
        </w:rPr>
        <w:t xml:space="preserve"> to stand down.</w:t>
      </w:r>
    </w:p>
    <w:p w:rsidR="007551F2" w:rsidRDefault="007551F2" w:rsidP="007551F2">
      <w:pPr>
        <w:jc w:val="both"/>
        <w:rPr>
          <w:rFonts w:ascii="Arial" w:hAnsi="Arial"/>
          <w:b/>
          <w:szCs w:val="20"/>
        </w:rPr>
      </w:pPr>
    </w:p>
    <w:p w:rsidR="007551F2" w:rsidRPr="007551F2" w:rsidRDefault="007551F2" w:rsidP="007551F2">
      <w:pPr>
        <w:jc w:val="both"/>
        <w:rPr>
          <w:rFonts w:ascii="Arial" w:hAnsi="Arial"/>
          <w:szCs w:val="20"/>
        </w:rPr>
      </w:pPr>
      <w:r w:rsidRPr="007551F2">
        <w:rPr>
          <w:rFonts w:ascii="Arial" w:hAnsi="Arial"/>
          <w:b/>
          <w:szCs w:val="20"/>
        </w:rPr>
        <w:t>Election of Auditors: </w:t>
      </w:r>
      <w:r w:rsidRPr="007551F2">
        <w:rPr>
          <w:rFonts w:ascii="Arial" w:hAnsi="Arial"/>
          <w:szCs w:val="20"/>
        </w:rPr>
        <w:t>Northumberland Accounting Services were re-appointed </w:t>
      </w:r>
    </w:p>
    <w:p w:rsidR="007551F2" w:rsidRPr="007551F2" w:rsidRDefault="007551F2" w:rsidP="007551F2">
      <w:pPr>
        <w:jc w:val="both"/>
        <w:rPr>
          <w:rFonts w:ascii="Arial" w:hAnsi="Arial"/>
          <w:szCs w:val="20"/>
        </w:rPr>
      </w:pPr>
    </w:p>
    <w:p w:rsidR="00BD14D9" w:rsidRDefault="007551F2" w:rsidP="007551F2">
      <w:pPr>
        <w:jc w:val="both"/>
        <w:rPr>
          <w:rFonts w:ascii="Arial" w:hAnsi="Arial"/>
          <w:szCs w:val="20"/>
        </w:rPr>
      </w:pPr>
      <w:r w:rsidRPr="007551F2">
        <w:rPr>
          <w:rFonts w:ascii="Arial" w:hAnsi="Arial"/>
          <w:b/>
          <w:szCs w:val="20"/>
        </w:rPr>
        <w:t>Woodlands: </w:t>
      </w:r>
      <w:r w:rsidRPr="007551F2">
        <w:rPr>
          <w:rFonts w:ascii="Arial" w:hAnsi="Arial"/>
          <w:szCs w:val="20"/>
        </w:rPr>
        <w:t xml:space="preserve">There was a full report from Brian. </w:t>
      </w:r>
      <w:r>
        <w:rPr>
          <w:rFonts w:ascii="Arial" w:hAnsi="Arial"/>
          <w:szCs w:val="20"/>
        </w:rPr>
        <w:t>Much</w:t>
      </w:r>
      <w:r w:rsidRPr="007551F2">
        <w:rPr>
          <w:rFonts w:ascii="Arial" w:hAnsi="Arial"/>
          <w:szCs w:val="20"/>
        </w:rPr>
        <w:t xml:space="preserve"> progress </w:t>
      </w:r>
      <w:r w:rsidR="00BD14D9">
        <w:rPr>
          <w:rFonts w:ascii="Arial" w:hAnsi="Arial"/>
          <w:szCs w:val="20"/>
        </w:rPr>
        <w:t>is being made with the woodlands and our</w:t>
      </w:r>
      <w:r w:rsidRPr="007551F2">
        <w:rPr>
          <w:rFonts w:ascii="Arial" w:hAnsi="Arial"/>
          <w:szCs w:val="20"/>
        </w:rPr>
        <w:t xml:space="preserve"> thanks </w:t>
      </w:r>
      <w:r w:rsidR="00BD14D9">
        <w:rPr>
          <w:rFonts w:ascii="Arial" w:hAnsi="Arial"/>
          <w:szCs w:val="20"/>
        </w:rPr>
        <w:t>to Brian and the team</w:t>
      </w:r>
      <w:r w:rsidRPr="007551F2">
        <w:rPr>
          <w:rFonts w:ascii="Arial" w:hAnsi="Arial"/>
          <w:szCs w:val="20"/>
        </w:rPr>
        <w:t xml:space="preserve"> for this. </w:t>
      </w:r>
    </w:p>
    <w:p w:rsidR="007551F2" w:rsidRPr="007551F2" w:rsidRDefault="007551F2" w:rsidP="007551F2">
      <w:pPr>
        <w:jc w:val="both"/>
        <w:rPr>
          <w:rFonts w:ascii="Arial" w:hAnsi="Arial"/>
          <w:szCs w:val="20"/>
        </w:rPr>
      </w:pPr>
    </w:p>
    <w:p w:rsidR="00BD14D9" w:rsidRDefault="00BD14D9" w:rsidP="00BD14D9">
      <w:pPr>
        <w:tabs>
          <w:tab w:val="left" w:pos="6500"/>
        </w:tabs>
        <w:jc w:val="both"/>
        <w:rPr>
          <w:rFonts w:ascii="Arial" w:hAnsi="Arial"/>
          <w:b/>
          <w:szCs w:val="20"/>
        </w:rPr>
      </w:pPr>
      <w:r>
        <w:rPr>
          <w:rFonts w:ascii="Arial" w:hAnsi="Arial"/>
          <w:b/>
          <w:szCs w:val="20"/>
        </w:rPr>
        <w:t xml:space="preserve">Date for </w:t>
      </w:r>
      <w:r w:rsidR="007551F2" w:rsidRPr="007551F2">
        <w:rPr>
          <w:rFonts w:ascii="Arial" w:hAnsi="Arial"/>
          <w:b/>
          <w:szCs w:val="20"/>
        </w:rPr>
        <w:t>AGM</w:t>
      </w:r>
      <w:r>
        <w:rPr>
          <w:rFonts w:ascii="Arial" w:hAnsi="Arial"/>
          <w:b/>
          <w:szCs w:val="20"/>
        </w:rPr>
        <w:t>:</w:t>
      </w:r>
      <w:r w:rsidR="007551F2" w:rsidRPr="007551F2">
        <w:rPr>
          <w:rFonts w:ascii="Arial" w:hAnsi="Arial"/>
          <w:b/>
          <w:szCs w:val="20"/>
        </w:rPr>
        <w:t> </w:t>
      </w:r>
      <w:r w:rsidR="007551F2" w:rsidRPr="007551F2">
        <w:rPr>
          <w:rFonts w:ascii="Arial" w:hAnsi="Arial"/>
          <w:szCs w:val="20"/>
        </w:rPr>
        <w:t> </w:t>
      </w:r>
      <w:r w:rsidR="007551F2" w:rsidRPr="00BD14D9">
        <w:rPr>
          <w:rFonts w:ascii="Arial" w:hAnsi="Arial"/>
          <w:b/>
          <w:szCs w:val="20"/>
        </w:rPr>
        <w:t>Wednesday 17 November</w:t>
      </w:r>
      <w:r w:rsidRPr="00BD14D9">
        <w:rPr>
          <w:rFonts w:ascii="Arial" w:hAnsi="Arial"/>
          <w:b/>
          <w:szCs w:val="20"/>
        </w:rPr>
        <w:t xml:space="preserve"> 2021</w:t>
      </w:r>
      <w:r w:rsidR="007551F2" w:rsidRPr="00BD14D9">
        <w:rPr>
          <w:rFonts w:ascii="Arial" w:hAnsi="Arial"/>
          <w:b/>
          <w:szCs w:val="20"/>
        </w:rPr>
        <w:t>. </w:t>
      </w:r>
      <w:r>
        <w:rPr>
          <w:rFonts w:ascii="Arial" w:hAnsi="Arial"/>
          <w:b/>
          <w:szCs w:val="20"/>
        </w:rPr>
        <w:tab/>
      </w:r>
    </w:p>
    <w:p w:rsidR="00BD14D9" w:rsidRDefault="00BD14D9" w:rsidP="00BD14D9">
      <w:pPr>
        <w:tabs>
          <w:tab w:val="left" w:pos="6500"/>
        </w:tabs>
        <w:jc w:val="both"/>
        <w:rPr>
          <w:rFonts w:ascii="Arial" w:hAnsi="Arial"/>
          <w:b/>
          <w:szCs w:val="20"/>
        </w:rPr>
      </w:pPr>
    </w:p>
    <w:p w:rsidR="00BD14D9" w:rsidRDefault="00BD14D9" w:rsidP="00BD14D9">
      <w:pPr>
        <w:tabs>
          <w:tab w:val="left" w:pos="6500"/>
        </w:tabs>
        <w:jc w:val="both"/>
        <w:rPr>
          <w:rFonts w:ascii="Arial" w:hAnsi="Arial"/>
          <w:b/>
          <w:szCs w:val="20"/>
        </w:rPr>
      </w:pPr>
    </w:p>
    <w:p w:rsidR="007551F2" w:rsidRPr="00BD14D9" w:rsidRDefault="00BD14D9" w:rsidP="00BD14D9">
      <w:pPr>
        <w:tabs>
          <w:tab w:val="left" w:pos="6500"/>
        </w:tabs>
        <w:jc w:val="both"/>
        <w:rPr>
          <w:rFonts w:ascii="Arial" w:hAnsi="Arial"/>
          <w:b/>
          <w:szCs w:val="20"/>
        </w:rPr>
      </w:pPr>
      <w:r w:rsidRPr="00BD14D9">
        <w:rPr>
          <w:rFonts w:ascii="Arial" w:hAnsi="Arial"/>
          <w:b/>
          <w:szCs w:val="20"/>
        </w:rPr>
        <w:t>All reports are available on the Village Website</w:t>
      </w:r>
    </w:p>
    <w:p w:rsidR="007551F2" w:rsidRPr="007551F2" w:rsidRDefault="007551F2" w:rsidP="007551F2">
      <w:pPr>
        <w:jc w:val="both"/>
        <w:rPr>
          <w:rFonts w:ascii="Arial" w:hAnsi="Arial"/>
          <w:szCs w:val="20"/>
        </w:rPr>
      </w:pPr>
    </w:p>
    <w:p w:rsidR="007551F2" w:rsidRPr="007551F2" w:rsidRDefault="007551F2" w:rsidP="007551F2">
      <w:pPr>
        <w:jc w:val="both"/>
        <w:rPr>
          <w:rFonts w:ascii="Arial" w:hAnsi="Arial"/>
        </w:rPr>
      </w:pPr>
    </w:p>
    <w:sectPr w:rsidR="007551F2" w:rsidRPr="007551F2" w:rsidSect="00E6269A">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7551F2"/>
    <w:rsid w:val="007551F2"/>
    <w:rsid w:val="00B81B88"/>
    <w:rsid w:val="00BD14D9"/>
    <w:rsid w:val="00E6269A"/>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585460873">
      <w:bodyDiv w:val="1"/>
      <w:marLeft w:val="0"/>
      <w:marRight w:val="0"/>
      <w:marTop w:val="0"/>
      <w:marBottom w:val="0"/>
      <w:divBdr>
        <w:top w:val="none" w:sz="0" w:space="0" w:color="auto"/>
        <w:left w:val="none" w:sz="0" w:space="0" w:color="auto"/>
        <w:bottom w:val="none" w:sz="0" w:space="0" w:color="auto"/>
        <w:right w:val="none" w:sz="0" w:space="0" w:color="auto"/>
      </w:divBdr>
      <w:divsChild>
        <w:div w:id="2104643887">
          <w:marLeft w:val="0"/>
          <w:marRight w:val="0"/>
          <w:marTop w:val="0"/>
          <w:marBottom w:val="0"/>
          <w:divBdr>
            <w:top w:val="none" w:sz="0" w:space="0" w:color="auto"/>
            <w:left w:val="none" w:sz="0" w:space="0" w:color="auto"/>
            <w:bottom w:val="none" w:sz="0" w:space="0" w:color="auto"/>
            <w:right w:val="none" w:sz="0" w:space="0" w:color="auto"/>
          </w:divBdr>
        </w:div>
        <w:div w:id="576935846">
          <w:marLeft w:val="0"/>
          <w:marRight w:val="0"/>
          <w:marTop w:val="0"/>
          <w:marBottom w:val="0"/>
          <w:divBdr>
            <w:top w:val="none" w:sz="0" w:space="0" w:color="auto"/>
            <w:left w:val="none" w:sz="0" w:space="0" w:color="auto"/>
            <w:bottom w:val="none" w:sz="0" w:space="0" w:color="auto"/>
            <w:right w:val="none" w:sz="0" w:space="0" w:color="auto"/>
          </w:divBdr>
        </w:div>
        <w:div w:id="427044398">
          <w:marLeft w:val="0"/>
          <w:marRight w:val="0"/>
          <w:marTop w:val="0"/>
          <w:marBottom w:val="0"/>
          <w:divBdr>
            <w:top w:val="none" w:sz="0" w:space="0" w:color="auto"/>
            <w:left w:val="none" w:sz="0" w:space="0" w:color="auto"/>
            <w:bottom w:val="none" w:sz="0" w:space="0" w:color="auto"/>
            <w:right w:val="none" w:sz="0" w:space="0" w:color="auto"/>
          </w:divBdr>
        </w:div>
        <w:div w:id="830755683">
          <w:marLeft w:val="0"/>
          <w:marRight w:val="0"/>
          <w:marTop w:val="0"/>
          <w:marBottom w:val="0"/>
          <w:divBdr>
            <w:top w:val="none" w:sz="0" w:space="0" w:color="auto"/>
            <w:left w:val="none" w:sz="0" w:space="0" w:color="auto"/>
            <w:bottom w:val="none" w:sz="0" w:space="0" w:color="auto"/>
            <w:right w:val="none" w:sz="0" w:space="0" w:color="auto"/>
          </w:divBdr>
        </w:div>
        <w:div w:id="517354493">
          <w:marLeft w:val="0"/>
          <w:marRight w:val="0"/>
          <w:marTop w:val="0"/>
          <w:marBottom w:val="0"/>
          <w:divBdr>
            <w:top w:val="none" w:sz="0" w:space="0" w:color="auto"/>
            <w:left w:val="none" w:sz="0" w:space="0" w:color="auto"/>
            <w:bottom w:val="none" w:sz="0" w:space="0" w:color="auto"/>
            <w:right w:val="none" w:sz="0" w:space="0" w:color="auto"/>
          </w:divBdr>
        </w:div>
        <w:div w:id="381833639">
          <w:marLeft w:val="0"/>
          <w:marRight w:val="0"/>
          <w:marTop w:val="0"/>
          <w:marBottom w:val="0"/>
          <w:divBdr>
            <w:top w:val="none" w:sz="0" w:space="0" w:color="auto"/>
            <w:left w:val="none" w:sz="0" w:space="0" w:color="auto"/>
            <w:bottom w:val="none" w:sz="0" w:space="0" w:color="auto"/>
            <w:right w:val="none" w:sz="0" w:space="0" w:color="auto"/>
          </w:divBdr>
        </w:div>
        <w:div w:id="83842911">
          <w:marLeft w:val="0"/>
          <w:marRight w:val="0"/>
          <w:marTop w:val="0"/>
          <w:marBottom w:val="0"/>
          <w:divBdr>
            <w:top w:val="none" w:sz="0" w:space="0" w:color="auto"/>
            <w:left w:val="none" w:sz="0" w:space="0" w:color="auto"/>
            <w:bottom w:val="none" w:sz="0" w:space="0" w:color="auto"/>
            <w:right w:val="none" w:sz="0" w:space="0" w:color="auto"/>
          </w:divBdr>
        </w:div>
        <w:div w:id="1966739885">
          <w:marLeft w:val="0"/>
          <w:marRight w:val="0"/>
          <w:marTop w:val="0"/>
          <w:marBottom w:val="0"/>
          <w:divBdr>
            <w:top w:val="none" w:sz="0" w:space="0" w:color="auto"/>
            <w:left w:val="none" w:sz="0" w:space="0" w:color="auto"/>
            <w:bottom w:val="none" w:sz="0" w:space="0" w:color="auto"/>
            <w:right w:val="none" w:sz="0" w:space="0" w:color="auto"/>
          </w:divBdr>
        </w:div>
        <w:div w:id="501168024">
          <w:marLeft w:val="0"/>
          <w:marRight w:val="0"/>
          <w:marTop w:val="0"/>
          <w:marBottom w:val="0"/>
          <w:divBdr>
            <w:top w:val="none" w:sz="0" w:space="0" w:color="auto"/>
            <w:left w:val="none" w:sz="0" w:space="0" w:color="auto"/>
            <w:bottom w:val="none" w:sz="0" w:space="0" w:color="auto"/>
            <w:right w:val="none" w:sz="0" w:space="0" w:color="auto"/>
          </w:divBdr>
        </w:div>
        <w:div w:id="1585214230">
          <w:marLeft w:val="0"/>
          <w:marRight w:val="0"/>
          <w:marTop w:val="0"/>
          <w:marBottom w:val="0"/>
          <w:divBdr>
            <w:top w:val="none" w:sz="0" w:space="0" w:color="auto"/>
            <w:left w:val="none" w:sz="0" w:space="0" w:color="auto"/>
            <w:bottom w:val="none" w:sz="0" w:space="0" w:color="auto"/>
            <w:right w:val="none" w:sz="0" w:space="0" w:color="auto"/>
          </w:divBdr>
        </w:div>
        <w:div w:id="1270553368">
          <w:marLeft w:val="0"/>
          <w:marRight w:val="0"/>
          <w:marTop w:val="0"/>
          <w:marBottom w:val="0"/>
          <w:divBdr>
            <w:top w:val="none" w:sz="0" w:space="0" w:color="auto"/>
            <w:left w:val="none" w:sz="0" w:space="0" w:color="auto"/>
            <w:bottom w:val="none" w:sz="0" w:space="0" w:color="auto"/>
            <w:right w:val="none" w:sz="0" w:space="0" w:color="auto"/>
          </w:divBdr>
        </w:div>
        <w:div w:id="1800953840">
          <w:marLeft w:val="0"/>
          <w:marRight w:val="0"/>
          <w:marTop w:val="0"/>
          <w:marBottom w:val="0"/>
          <w:divBdr>
            <w:top w:val="none" w:sz="0" w:space="0" w:color="auto"/>
            <w:left w:val="none" w:sz="0" w:space="0" w:color="auto"/>
            <w:bottom w:val="none" w:sz="0" w:space="0" w:color="auto"/>
            <w:right w:val="none" w:sz="0" w:space="0" w:color="auto"/>
          </w:divBdr>
        </w:div>
        <w:div w:id="424499058">
          <w:marLeft w:val="0"/>
          <w:marRight w:val="0"/>
          <w:marTop w:val="0"/>
          <w:marBottom w:val="0"/>
          <w:divBdr>
            <w:top w:val="none" w:sz="0" w:space="0" w:color="auto"/>
            <w:left w:val="none" w:sz="0" w:space="0" w:color="auto"/>
            <w:bottom w:val="none" w:sz="0" w:space="0" w:color="auto"/>
            <w:right w:val="none" w:sz="0" w:space="0" w:color="auto"/>
          </w:divBdr>
        </w:div>
        <w:div w:id="1268655497">
          <w:marLeft w:val="0"/>
          <w:marRight w:val="0"/>
          <w:marTop w:val="0"/>
          <w:marBottom w:val="0"/>
          <w:divBdr>
            <w:top w:val="none" w:sz="0" w:space="0" w:color="auto"/>
            <w:left w:val="none" w:sz="0" w:space="0" w:color="auto"/>
            <w:bottom w:val="none" w:sz="0" w:space="0" w:color="auto"/>
            <w:right w:val="none" w:sz="0" w:space="0" w:color="auto"/>
          </w:divBdr>
        </w:div>
        <w:div w:id="2123105613">
          <w:marLeft w:val="0"/>
          <w:marRight w:val="0"/>
          <w:marTop w:val="0"/>
          <w:marBottom w:val="0"/>
          <w:divBdr>
            <w:top w:val="none" w:sz="0" w:space="0" w:color="auto"/>
            <w:left w:val="none" w:sz="0" w:space="0" w:color="auto"/>
            <w:bottom w:val="none" w:sz="0" w:space="0" w:color="auto"/>
            <w:right w:val="none" w:sz="0" w:space="0" w:color="auto"/>
          </w:divBdr>
        </w:div>
        <w:div w:id="1832791554">
          <w:marLeft w:val="0"/>
          <w:marRight w:val="0"/>
          <w:marTop w:val="0"/>
          <w:marBottom w:val="0"/>
          <w:divBdr>
            <w:top w:val="none" w:sz="0" w:space="0" w:color="auto"/>
            <w:left w:val="none" w:sz="0" w:space="0" w:color="auto"/>
            <w:bottom w:val="none" w:sz="0" w:space="0" w:color="auto"/>
            <w:right w:val="none" w:sz="0" w:space="0" w:color="auto"/>
          </w:divBdr>
        </w:div>
        <w:div w:id="188297403">
          <w:marLeft w:val="0"/>
          <w:marRight w:val="0"/>
          <w:marTop w:val="0"/>
          <w:marBottom w:val="0"/>
          <w:divBdr>
            <w:top w:val="none" w:sz="0" w:space="0" w:color="auto"/>
            <w:left w:val="none" w:sz="0" w:space="0" w:color="auto"/>
            <w:bottom w:val="none" w:sz="0" w:space="0" w:color="auto"/>
            <w:right w:val="none" w:sz="0" w:space="0" w:color="auto"/>
          </w:divBdr>
        </w:div>
        <w:div w:id="318385664">
          <w:marLeft w:val="0"/>
          <w:marRight w:val="0"/>
          <w:marTop w:val="0"/>
          <w:marBottom w:val="0"/>
          <w:divBdr>
            <w:top w:val="none" w:sz="0" w:space="0" w:color="auto"/>
            <w:left w:val="none" w:sz="0" w:space="0" w:color="auto"/>
            <w:bottom w:val="none" w:sz="0" w:space="0" w:color="auto"/>
            <w:right w:val="none" w:sz="0" w:space="0" w:color="auto"/>
          </w:divBdr>
        </w:div>
        <w:div w:id="1224373163">
          <w:marLeft w:val="0"/>
          <w:marRight w:val="0"/>
          <w:marTop w:val="0"/>
          <w:marBottom w:val="0"/>
          <w:divBdr>
            <w:top w:val="none" w:sz="0" w:space="0" w:color="auto"/>
            <w:left w:val="none" w:sz="0" w:space="0" w:color="auto"/>
            <w:bottom w:val="none" w:sz="0" w:space="0" w:color="auto"/>
            <w:right w:val="none" w:sz="0" w:space="0" w:color="auto"/>
          </w:divBdr>
        </w:div>
        <w:div w:id="451435719">
          <w:marLeft w:val="0"/>
          <w:marRight w:val="0"/>
          <w:marTop w:val="0"/>
          <w:marBottom w:val="0"/>
          <w:divBdr>
            <w:top w:val="none" w:sz="0" w:space="0" w:color="auto"/>
            <w:left w:val="none" w:sz="0" w:space="0" w:color="auto"/>
            <w:bottom w:val="none" w:sz="0" w:space="0" w:color="auto"/>
            <w:right w:val="none" w:sz="0" w:space="0" w:color="auto"/>
          </w:divBdr>
        </w:div>
        <w:div w:id="1399743216">
          <w:marLeft w:val="0"/>
          <w:marRight w:val="0"/>
          <w:marTop w:val="0"/>
          <w:marBottom w:val="0"/>
          <w:divBdr>
            <w:top w:val="none" w:sz="0" w:space="0" w:color="auto"/>
            <w:left w:val="none" w:sz="0" w:space="0" w:color="auto"/>
            <w:bottom w:val="none" w:sz="0" w:space="0" w:color="auto"/>
            <w:right w:val="none" w:sz="0" w:space="0" w:color="auto"/>
          </w:divBdr>
        </w:div>
        <w:div w:id="731540731">
          <w:marLeft w:val="0"/>
          <w:marRight w:val="0"/>
          <w:marTop w:val="0"/>
          <w:marBottom w:val="0"/>
          <w:divBdr>
            <w:top w:val="none" w:sz="0" w:space="0" w:color="auto"/>
            <w:left w:val="none" w:sz="0" w:space="0" w:color="auto"/>
            <w:bottom w:val="none" w:sz="0" w:space="0" w:color="auto"/>
            <w:right w:val="none" w:sz="0" w:space="0" w:color="auto"/>
          </w:divBdr>
        </w:div>
        <w:div w:id="2066563132">
          <w:marLeft w:val="0"/>
          <w:marRight w:val="0"/>
          <w:marTop w:val="0"/>
          <w:marBottom w:val="0"/>
          <w:divBdr>
            <w:top w:val="none" w:sz="0" w:space="0" w:color="auto"/>
            <w:left w:val="none" w:sz="0" w:space="0" w:color="auto"/>
            <w:bottom w:val="none" w:sz="0" w:space="0" w:color="auto"/>
            <w:right w:val="none" w:sz="0" w:space="0" w:color="auto"/>
          </w:divBdr>
        </w:div>
        <w:div w:id="1736465883">
          <w:marLeft w:val="0"/>
          <w:marRight w:val="0"/>
          <w:marTop w:val="0"/>
          <w:marBottom w:val="0"/>
          <w:divBdr>
            <w:top w:val="none" w:sz="0" w:space="0" w:color="auto"/>
            <w:left w:val="none" w:sz="0" w:space="0" w:color="auto"/>
            <w:bottom w:val="none" w:sz="0" w:space="0" w:color="auto"/>
            <w:right w:val="none" w:sz="0" w:space="0" w:color="auto"/>
          </w:divBdr>
        </w:div>
        <w:div w:id="12508437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Macintosh Word</Application>
  <DocSecurity>0</DocSecurity>
  <Lines>12</Lines>
  <Paragraphs>2</Paragraphs>
  <ScaleCrop>false</ScaleCrop>
  <Company>home</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2021-10-29T11:00:00Z</dcterms:created>
  <dcterms:modified xsi:type="dcterms:W3CDTF">2021-10-29T11:00:00Z</dcterms:modified>
</cp:coreProperties>
</file>