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DBE" w:rsidRDefault="00A44DBE"/>
    <w:p w:rsidR="00A44DBE" w:rsidRPr="00AB1DDD" w:rsidRDefault="00A44DBE" w:rsidP="00A44DBE">
      <w:pPr>
        <w:shd w:val="clear" w:color="auto" w:fill="FFFFFF"/>
        <w:jc w:val="center"/>
        <w:rPr>
          <w:rFonts w:ascii="Arial" w:hAnsi="Arial"/>
          <w:b/>
          <w:color w:val="333333"/>
          <w:sz w:val="32"/>
          <w:szCs w:val="32"/>
        </w:rPr>
      </w:pPr>
      <w:r w:rsidRPr="00AB1DDD">
        <w:rPr>
          <w:rFonts w:ascii="Arial" w:hAnsi="Arial"/>
          <w:b/>
          <w:color w:val="333333"/>
          <w:sz w:val="32"/>
          <w:szCs w:val="32"/>
        </w:rPr>
        <w:t>Belford Community Group CIO</w:t>
      </w:r>
    </w:p>
    <w:p w:rsidR="00AB1DDD" w:rsidRPr="00AB1DDD" w:rsidRDefault="00AB1DDD" w:rsidP="00A44DBE">
      <w:pPr>
        <w:shd w:val="clear" w:color="auto" w:fill="FFFFFF"/>
        <w:jc w:val="center"/>
        <w:rPr>
          <w:rFonts w:ascii="Arial" w:hAnsi="Arial"/>
          <w:b/>
          <w:color w:val="333333"/>
          <w:sz w:val="32"/>
          <w:szCs w:val="32"/>
        </w:rPr>
      </w:pPr>
    </w:p>
    <w:p w:rsidR="00A44DBE" w:rsidRPr="00AB1DDD" w:rsidRDefault="00AB1DDD" w:rsidP="004C525F">
      <w:pPr>
        <w:shd w:val="clear" w:color="auto" w:fill="FFFFFF"/>
        <w:jc w:val="center"/>
        <w:rPr>
          <w:rFonts w:ascii="Arial" w:hAnsi="Arial"/>
          <w:b/>
          <w:color w:val="333333"/>
          <w:sz w:val="32"/>
          <w:szCs w:val="32"/>
        </w:rPr>
      </w:pPr>
      <w:r w:rsidRPr="00AB1DDD">
        <w:rPr>
          <w:rFonts w:ascii="Arial" w:hAnsi="Arial"/>
          <w:b/>
          <w:color w:val="333333"/>
          <w:sz w:val="32"/>
          <w:szCs w:val="32"/>
        </w:rPr>
        <w:t>Minutes of the Meeting held on</w:t>
      </w:r>
    </w:p>
    <w:p w:rsidR="00AB1DDD" w:rsidRPr="00AB1DDD" w:rsidRDefault="00A44DBE" w:rsidP="00A44DBE">
      <w:pPr>
        <w:shd w:val="clear" w:color="auto" w:fill="FFFFFF"/>
        <w:jc w:val="center"/>
        <w:rPr>
          <w:rFonts w:ascii="Arial" w:hAnsi="Arial"/>
          <w:b/>
          <w:color w:val="333333"/>
          <w:sz w:val="32"/>
          <w:szCs w:val="32"/>
        </w:rPr>
      </w:pPr>
      <w:r w:rsidRPr="00AB1DDD">
        <w:rPr>
          <w:rFonts w:ascii="Arial" w:hAnsi="Arial"/>
          <w:b/>
          <w:color w:val="333333"/>
          <w:sz w:val="32"/>
          <w:szCs w:val="32"/>
        </w:rPr>
        <w:t>Monday 16</w:t>
      </w:r>
      <w:r w:rsidR="00AB1DDD" w:rsidRPr="00AB1DDD">
        <w:rPr>
          <w:rFonts w:ascii="Arial" w:hAnsi="Arial"/>
          <w:b/>
          <w:color w:val="333333"/>
          <w:sz w:val="32"/>
          <w:szCs w:val="32"/>
          <w:vertAlign w:val="superscript"/>
        </w:rPr>
        <w:t>th</w:t>
      </w:r>
      <w:r w:rsidRPr="00AB1DDD">
        <w:rPr>
          <w:rFonts w:ascii="Arial" w:hAnsi="Arial"/>
          <w:b/>
          <w:color w:val="333333"/>
          <w:sz w:val="32"/>
          <w:szCs w:val="32"/>
        </w:rPr>
        <w:t xml:space="preserve"> January 2023, 7.00</w:t>
      </w:r>
      <w:r w:rsidR="00AB1DDD" w:rsidRPr="00AB1DDD">
        <w:rPr>
          <w:rFonts w:ascii="Arial" w:hAnsi="Arial"/>
          <w:b/>
          <w:color w:val="333333"/>
          <w:sz w:val="32"/>
          <w:szCs w:val="32"/>
        </w:rPr>
        <w:t xml:space="preserve"> pm</w:t>
      </w:r>
    </w:p>
    <w:p w:rsidR="00A44DBE" w:rsidRPr="00AB1DDD" w:rsidRDefault="00AB1DDD" w:rsidP="004C525F">
      <w:pPr>
        <w:shd w:val="clear" w:color="auto" w:fill="FFFFFF"/>
        <w:jc w:val="center"/>
        <w:rPr>
          <w:rFonts w:ascii="Arial" w:hAnsi="Arial"/>
          <w:b/>
          <w:color w:val="333333"/>
          <w:sz w:val="32"/>
          <w:szCs w:val="32"/>
        </w:rPr>
      </w:pPr>
      <w:r w:rsidRPr="00AB1DDD">
        <w:rPr>
          <w:rFonts w:ascii="Arial" w:hAnsi="Arial"/>
          <w:b/>
          <w:color w:val="333333"/>
          <w:sz w:val="32"/>
          <w:szCs w:val="32"/>
        </w:rPr>
        <w:t>At Bell View Resource Centre, Belford</w:t>
      </w:r>
    </w:p>
    <w:p w:rsidR="00A44DBE" w:rsidRPr="00AB1DDD" w:rsidRDefault="00A44DBE" w:rsidP="00A44DBE">
      <w:pPr>
        <w:rPr>
          <w:rFonts w:ascii="Arial" w:hAnsi="Arial"/>
          <w:b/>
          <w:sz w:val="20"/>
          <w:szCs w:val="20"/>
        </w:rPr>
      </w:pPr>
    </w:p>
    <w:p w:rsidR="00A44DBE" w:rsidRDefault="00A44DBE"/>
    <w:p w:rsidR="00A44DBE" w:rsidRDefault="00A44DBE"/>
    <w:tbl>
      <w:tblPr>
        <w:tblStyle w:val="TableGrid"/>
        <w:tblW w:w="0" w:type="auto"/>
        <w:tblLayout w:type="fixed"/>
        <w:tblLook w:val="00BF"/>
      </w:tblPr>
      <w:tblGrid>
        <w:gridCol w:w="1809"/>
        <w:gridCol w:w="6095"/>
        <w:gridCol w:w="952"/>
      </w:tblGrid>
      <w:tr w:rsidR="00AB1DDD">
        <w:tc>
          <w:tcPr>
            <w:tcW w:w="1809" w:type="dxa"/>
          </w:tcPr>
          <w:p w:rsidR="00AB1DDD" w:rsidRDefault="00AB1DDD" w:rsidP="00AE5811">
            <w:pPr>
              <w:jc w:val="both"/>
              <w:rPr>
                <w:rFonts w:ascii="Arial" w:hAnsi="Arial"/>
                <w:b/>
                <w:szCs w:val="20"/>
              </w:rPr>
            </w:pPr>
            <w:r w:rsidRPr="00AB1DDD">
              <w:rPr>
                <w:rFonts w:ascii="Arial" w:hAnsi="Arial"/>
                <w:b/>
                <w:szCs w:val="20"/>
              </w:rPr>
              <w:t>Present</w:t>
            </w:r>
            <w:r w:rsidR="006E1DD9">
              <w:rPr>
                <w:rFonts w:ascii="Arial" w:hAnsi="Arial"/>
                <w:b/>
                <w:szCs w:val="20"/>
              </w:rPr>
              <w:t>:</w:t>
            </w:r>
          </w:p>
          <w:p w:rsidR="00AB1DDD" w:rsidRDefault="00AB1DDD" w:rsidP="00AE5811">
            <w:pPr>
              <w:jc w:val="both"/>
              <w:rPr>
                <w:rFonts w:ascii="Arial" w:hAnsi="Arial"/>
                <w:b/>
                <w:szCs w:val="20"/>
              </w:rPr>
            </w:pPr>
          </w:p>
          <w:p w:rsidR="00AB1DDD" w:rsidRDefault="00AB1DDD" w:rsidP="00AE5811">
            <w:pPr>
              <w:jc w:val="both"/>
              <w:rPr>
                <w:rFonts w:ascii="Arial" w:hAnsi="Arial"/>
                <w:b/>
                <w:szCs w:val="20"/>
              </w:rPr>
            </w:pPr>
          </w:p>
          <w:p w:rsidR="00AB1DDD" w:rsidRDefault="00AB1DDD" w:rsidP="00AE5811">
            <w:pPr>
              <w:jc w:val="both"/>
              <w:rPr>
                <w:rFonts w:ascii="Arial" w:hAnsi="Arial"/>
                <w:b/>
                <w:szCs w:val="20"/>
              </w:rPr>
            </w:pPr>
          </w:p>
          <w:p w:rsidR="00AB1DDD" w:rsidRDefault="00AB1DDD" w:rsidP="00AE5811">
            <w:pPr>
              <w:jc w:val="both"/>
              <w:rPr>
                <w:rFonts w:ascii="Arial" w:hAnsi="Arial"/>
                <w:b/>
                <w:szCs w:val="20"/>
              </w:rPr>
            </w:pPr>
            <w:r>
              <w:rPr>
                <w:rFonts w:ascii="Arial" w:hAnsi="Arial"/>
                <w:b/>
                <w:szCs w:val="20"/>
              </w:rPr>
              <w:t>Others</w:t>
            </w:r>
          </w:p>
          <w:p w:rsidR="00AB1DDD" w:rsidRDefault="00AB1DDD" w:rsidP="00AE5811">
            <w:pPr>
              <w:jc w:val="both"/>
              <w:rPr>
                <w:rFonts w:ascii="Arial" w:hAnsi="Arial"/>
                <w:b/>
                <w:szCs w:val="20"/>
              </w:rPr>
            </w:pPr>
            <w:r>
              <w:rPr>
                <w:rFonts w:ascii="Arial" w:hAnsi="Arial"/>
                <w:b/>
                <w:szCs w:val="20"/>
              </w:rPr>
              <w:t>Present</w:t>
            </w:r>
            <w:r w:rsidR="006E1DD9">
              <w:rPr>
                <w:rFonts w:ascii="Arial" w:hAnsi="Arial"/>
                <w:b/>
                <w:szCs w:val="20"/>
              </w:rPr>
              <w:t>:</w:t>
            </w:r>
          </w:p>
          <w:p w:rsidR="00AB1DDD" w:rsidRDefault="00AB1DDD" w:rsidP="00AE5811">
            <w:pPr>
              <w:jc w:val="both"/>
              <w:rPr>
                <w:rFonts w:ascii="Arial" w:hAnsi="Arial"/>
                <w:b/>
                <w:szCs w:val="20"/>
              </w:rPr>
            </w:pPr>
          </w:p>
          <w:p w:rsidR="00AB1DDD" w:rsidRDefault="00AB1DDD" w:rsidP="00AE5811">
            <w:pPr>
              <w:jc w:val="both"/>
              <w:rPr>
                <w:rFonts w:ascii="Arial" w:hAnsi="Arial"/>
                <w:b/>
                <w:szCs w:val="20"/>
              </w:rPr>
            </w:pPr>
            <w:r w:rsidRPr="00AB1DDD">
              <w:rPr>
                <w:rFonts w:ascii="Arial" w:hAnsi="Arial"/>
                <w:b/>
                <w:szCs w:val="20"/>
              </w:rPr>
              <w:t>Apologies for absence: </w:t>
            </w:r>
          </w:p>
          <w:p w:rsidR="00AB1DDD" w:rsidRDefault="00AB1DDD" w:rsidP="00AE5811">
            <w:pPr>
              <w:jc w:val="both"/>
              <w:rPr>
                <w:rFonts w:ascii="Arial" w:hAnsi="Arial"/>
                <w:b/>
                <w:szCs w:val="20"/>
              </w:rPr>
            </w:pPr>
          </w:p>
          <w:p w:rsidR="004F7975" w:rsidRDefault="00AB1DDD" w:rsidP="00AE5811">
            <w:pPr>
              <w:jc w:val="both"/>
              <w:rPr>
                <w:rFonts w:ascii="Arial" w:hAnsi="Arial"/>
                <w:b/>
                <w:szCs w:val="20"/>
              </w:rPr>
            </w:pPr>
            <w:r w:rsidRPr="00AB1DDD">
              <w:rPr>
                <w:rFonts w:ascii="Arial" w:hAnsi="Arial"/>
                <w:b/>
                <w:szCs w:val="20"/>
              </w:rPr>
              <w:t>Declaration of Interest: </w:t>
            </w:r>
          </w:p>
          <w:p w:rsidR="004F7975" w:rsidRDefault="004F7975" w:rsidP="00AE5811">
            <w:pPr>
              <w:jc w:val="both"/>
              <w:rPr>
                <w:rFonts w:ascii="Arial" w:hAnsi="Arial"/>
                <w:b/>
                <w:szCs w:val="20"/>
              </w:rPr>
            </w:pPr>
          </w:p>
          <w:p w:rsidR="004C525F" w:rsidRDefault="004C525F" w:rsidP="00AE5811">
            <w:pPr>
              <w:jc w:val="both"/>
              <w:rPr>
                <w:rFonts w:ascii="Arial" w:hAnsi="Arial"/>
                <w:b/>
                <w:szCs w:val="20"/>
              </w:rPr>
            </w:pPr>
            <w:r>
              <w:rPr>
                <w:rFonts w:ascii="Arial" w:hAnsi="Arial"/>
                <w:b/>
                <w:szCs w:val="20"/>
              </w:rPr>
              <w:t>Minutes of</w:t>
            </w:r>
          </w:p>
          <w:p w:rsidR="006E1DD9" w:rsidRDefault="004F7975" w:rsidP="00AE5811">
            <w:pPr>
              <w:jc w:val="both"/>
              <w:rPr>
                <w:rFonts w:ascii="Arial" w:hAnsi="Arial"/>
                <w:b/>
                <w:szCs w:val="20"/>
              </w:rPr>
            </w:pPr>
            <w:r w:rsidRPr="00AB1DDD">
              <w:rPr>
                <w:rFonts w:ascii="Arial" w:hAnsi="Arial"/>
                <w:b/>
                <w:szCs w:val="20"/>
              </w:rPr>
              <w:t>Last Meeting:</w:t>
            </w:r>
          </w:p>
          <w:p w:rsidR="006E1DD9" w:rsidRDefault="006E1DD9" w:rsidP="00AE5811">
            <w:pPr>
              <w:jc w:val="both"/>
              <w:rPr>
                <w:rFonts w:ascii="Arial" w:hAnsi="Arial"/>
                <w:b/>
                <w:szCs w:val="20"/>
              </w:rPr>
            </w:pPr>
          </w:p>
          <w:p w:rsidR="006E1DD9" w:rsidRDefault="006E1DD9" w:rsidP="00AE5811">
            <w:pPr>
              <w:jc w:val="both"/>
              <w:rPr>
                <w:rFonts w:ascii="Arial" w:hAnsi="Arial"/>
                <w:b/>
                <w:szCs w:val="20"/>
              </w:rPr>
            </w:pPr>
            <w:r w:rsidRPr="00AB1DDD">
              <w:rPr>
                <w:rFonts w:ascii="Arial" w:hAnsi="Arial"/>
                <w:b/>
                <w:szCs w:val="20"/>
              </w:rPr>
              <w:t>Matters arising: </w:t>
            </w:r>
          </w:p>
          <w:p w:rsidR="006E1DD9" w:rsidRDefault="006E1DD9" w:rsidP="00AE5811">
            <w:pPr>
              <w:jc w:val="both"/>
              <w:rPr>
                <w:rFonts w:ascii="Arial" w:hAnsi="Arial"/>
                <w:b/>
                <w:szCs w:val="20"/>
              </w:rPr>
            </w:pPr>
          </w:p>
          <w:p w:rsidR="00DC7AFE" w:rsidRDefault="006E1DD9" w:rsidP="00AE5811">
            <w:pPr>
              <w:jc w:val="both"/>
              <w:rPr>
                <w:rFonts w:ascii="Arial" w:hAnsi="Arial"/>
                <w:b/>
                <w:szCs w:val="20"/>
              </w:rPr>
            </w:pPr>
            <w:r>
              <w:rPr>
                <w:rFonts w:ascii="Arial" w:hAnsi="Arial"/>
                <w:b/>
                <w:szCs w:val="20"/>
              </w:rPr>
              <w:t xml:space="preserve">Appointment </w:t>
            </w:r>
            <w:r w:rsidRPr="00AB1DDD">
              <w:rPr>
                <w:rFonts w:ascii="Arial" w:hAnsi="Arial"/>
                <w:b/>
                <w:szCs w:val="20"/>
              </w:rPr>
              <w:t>new trustee:</w:t>
            </w:r>
          </w:p>
          <w:p w:rsidR="00DC7AFE" w:rsidRDefault="00DC7AFE" w:rsidP="00AE5811">
            <w:pPr>
              <w:jc w:val="both"/>
              <w:rPr>
                <w:rFonts w:ascii="Arial" w:hAnsi="Arial"/>
                <w:b/>
                <w:szCs w:val="20"/>
              </w:rPr>
            </w:pPr>
          </w:p>
          <w:p w:rsidR="00DC7AFE" w:rsidRDefault="00DC7AFE" w:rsidP="00AE5811">
            <w:pPr>
              <w:jc w:val="both"/>
              <w:rPr>
                <w:rFonts w:ascii="Arial" w:hAnsi="Arial"/>
                <w:b/>
                <w:szCs w:val="20"/>
              </w:rPr>
            </w:pPr>
          </w:p>
          <w:p w:rsidR="004C525F" w:rsidRDefault="00DC7AFE" w:rsidP="00AE5811">
            <w:pPr>
              <w:jc w:val="both"/>
              <w:rPr>
                <w:rFonts w:ascii="Arial" w:hAnsi="Arial"/>
                <w:b/>
                <w:szCs w:val="20"/>
              </w:rPr>
            </w:pPr>
            <w:r w:rsidRPr="00AB1DDD">
              <w:rPr>
                <w:rFonts w:ascii="Arial" w:hAnsi="Arial"/>
                <w:b/>
                <w:szCs w:val="20"/>
              </w:rPr>
              <w:t>Defining our</w:t>
            </w:r>
          </w:p>
          <w:p w:rsidR="00867207" w:rsidRDefault="00DC7AFE" w:rsidP="00AE5811">
            <w:pPr>
              <w:jc w:val="both"/>
              <w:rPr>
                <w:rFonts w:ascii="Arial" w:hAnsi="Arial"/>
                <w:b/>
                <w:szCs w:val="20"/>
              </w:rPr>
            </w:pPr>
            <w:proofErr w:type="gramStart"/>
            <w:r w:rsidRPr="00AB1DDD">
              <w:rPr>
                <w:rFonts w:ascii="Arial" w:hAnsi="Arial"/>
                <w:b/>
                <w:szCs w:val="20"/>
              </w:rPr>
              <w:t>vision</w:t>
            </w:r>
            <w:proofErr w:type="gramEnd"/>
            <w:r w:rsidRPr="00AB1DDD">
              <w:rPr>
                <w:rFonts w:ascii="Arial" w:hAnsi="Arial"/>
                <w:b/>
                <w:szCs w:val="20"/>
              </w:rPr>
              <w:t>: </w:t>
            </w:r>
            <w:r w:rsidR="006E1DD9" w:rsidRPr="00AB1DDD">
              <w:rPr>
                <w:rFonts w:ascii="Arial" w:hAnsi="Arial"/>
                <w:b/>
                <w:szCs w:val="20"/>
              </w:rPr>
              <w:t> </w:t>
            </w:r>
          </w:p>
          <w:p w:rsidR="00867207" w:rsidRDefault="00867207" w:rsidP="00AE5811">
            <w:pPr>
              <w:jc w:val="both"/>
              <w:rPr>
                <w:rFonts w:ascii="Arial" w:hAnsi="Arial"/>
                <w:b/>
                <w:szCs w:val="20"/>
              </w:rPr>
            </w:pPr>
          </w:p>
          <w:p w:rsidR="00867207" w:rsidRDefault="00867207" w:rsidP="00AE5811">
            <w:pPr>
              <w:jc w:val="both"/>
              <w:rPr>
                <w:rFonts w:ascii="Arial" w:hAnsi="Arial"/>
                <w:b/>
                <w:szCs w:val="20"/>
              </w:rPr>
            </w:pPr>
          </w:p>
          <w:p w:rsidR="00867207" w:rsidRDefault="00867207" w:rsidP="00AE5811">
            <w:pPr>
              <w:jc w:val="both"/>
              <w:rPr>
                <w:rFonts w:ascii="Arial" w:hAnsi="Arial"/>
                <w:b/>
                <w:szCs w:val="20"/>
              </w:rPr>
            </w:pPr>
          </w:p>
          <w:p w:rsidR="00867207" w:rsidRDefault="00867207" w:rsidP="00AE5811">
            <w:pPr>
              <w:jc w:val="both"/>
              <w:rPr>
                <w:rFonts w:ascii="Arial" w:hAnsi="Arial"/>
                <w:b/>
                <w:szCs w:val="20"/>
              </w:rPr>
            </w:pPr>
          </w:p>
          <w:p w:rsidR="00867207" w:rsidRDefault="00867207" w:rsidP="00AE5811">
            <w:pPr>
              <w:jc w:val="both"/>
              <w:rPr>
                <w:rFonts w:ascii="Arial" w:hAnsi="Arial"/>
                <w:b/>
                <w:szCs w:val="20"/>
              </w:rPr>
            </w:pPr>
          </w:p>
          <w:p w:rsidR="00867207" w:rsidRDefault="00867207" w:rsidP="00AE5811">
            <w:pPr>
              <w:jc w:val="both"/>
              <w:rPr>
                <w:rFonts w:ascii="Arial" w:hAnsi="Arial"/>
                <w:b/>
                <w:szCs w:val="20"/>
              </w:rPr>
            </w:pPr>
          </w:p>
          <w:p w:rsidR="00867207" w:rsidRDefault="00867207" w:rsidP="00AE5811">
            <w:pPr>
              <w:jc w:val="both"/>
              <w:rPr>
                <w:rFonts w:ascii="Arial" w:hAnsi="Arial"/>
                <w:b/>
                <w:szCs w:val="20"/>
              </w:rPr>
            </w:pPr>
          </w:p>
          <w:p w:rsidR="00867207" w:rsidRDefault="00867207" w:rsidP="00AE5811">
            <w:pPr>
              <w:jc w:val="both"/>
              <w:rPr>
                <w:rFonts w:ascii="Arial" w:hAnsi="Arial"/>
                <w:b/>
                <w:szCs w:val="20"/>
              </w:rPr>
            </w:pPr>
          </w:p>
          <w:p w:rsidR="00867207" w:rsidRDefault="00867207" w:rsidP="00AE5811">
            <w:pPr>
              <w:jc w:val="both"/>
              <w:rPr>
                <w:rFonts w:ascii="Arial" w:hAnsi="Arial"/>
                <w:szCs w:val="20"/>
              </w:rPr>
            </w:pPr>
          </w:p>
          <w:p w:rsidR="00867207" w:rsidRDefault="00867207" w:rsidP="00AE5811">
            <w:pPr>
              <w:jc w:val="both"/>
              <w:rPr>
                <w:rFonts w:ascii="Arial" w:hAnsi="Arial"/>
                <w:szCs w:val="20"/>
              </w:rPr>
            </w:pPr>
          </w:p>
          <w:p w:rsidR="00867207" w:rsidRDefault="00867207" w:rsidP="00AE5811">
            <w:pPr>
              <w:jc w:val="both"/>
              <w:rPr>
                <w:rFonts w:ascii="Arial" w:hAnsi="Arial"/>
                <w:szCs w:val="20"/>
              </w:rPr>
            </w:pPr>
          </w:p>
          <w:p w:rsidR="00A21972" w:rsidRDefault="00867207" w:rsidP="00AE5811">
            <w:pPr>
              <w:jc w:val="both"/>
              <w:rPr>
                <w:rFonts w:ascii="Arial" w:hAnsi="Arial"/>
                <w:b/>
                <w:szCs w:val="20"/>
              </w:rPr>
            </w:pPr>
            <w:r w:rsidRPr="00AB1DDD">
              <w:rPr>
                <w:rFonts w:ascii="Arial" w:hAnsi="Arial"/>
                <w:b/>
                <w:szCs w:val="20"/>
              </w:rPr>
              <w:t>Finances: </w:t>
            </w: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B1DDD" w:rsidRDefault="00AB1DDD" w:rsidP="00AE5811">
            <w:pPr>
              <w:jc w:val="both"/>
              <w:rPr>
                <w:rFonts w:ascii="Arial" w:hAnsi="Arial"/>
                <w:b/>
                <w:szCs w:val="20"/>
              </w:rPr>
            </w:pPr>
          </w:p>
          <w:p w:rsidR="00A21972" w:rsidRDefault="00A21972" w:rsidP="00AE5811">
            <w:pPr>
              <w:jc w:val="both"/>
              <w:rPr>
                <w:rFonts w:ascii="Arial" w:hAnsi="Arial"/>
                <w:b/>
                <w:szCs w:val="20"/>
              </w:rPr>
            </w:pPr>
            <w:r w:rsidRPr="00AB1DDD">
              <w:rPr>
                <w:rFonts w:ascii="Arial" w:hAnsi="Arial"/>
                <w:b/>
                <w:szCs w:val="20"/>
              </w:rPr>
              <w:t>Grant Applications:</w:t>
            </w: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4C0DDC" w:rsidRDefault="004C0DDC" w:rsidP="00AE5811">
            <w:pPr>
              <w:jc w:val="both"/>
              <w:rPr>
                <w:rFonts w:ascii="Arial" w:hAnsi="Arial"/>
                <w:b/>
                <w:szCs w:val="20"/>
              </w:rPr>
            </w:pPr>
            <w:proofErr w:type="gramStart"/>
            <w:r>
              <w:rPr>
                <w:rFonts w:ascii="Arial" w:hAnsi="Arial"/>
                <w:b/>
                <w:szCs w:val="20"/>
              </w:rPr>
              <w:t xml:space="preserve">Review </w:t>
            </w:r>
            <w:r w:rsidR="00A21972" w:rsidRPr="00AB1DDD">
              <w:rPr>
                <w:rFonts w:ascii="Arial" w:hAnsi="Arial"/>
                <w:b/>
                <w:szCs w:val="20"/>
              </w:rPr>
              <w:t xml:space="preserve"> previous</w:t>
            </w:r>
            <w:proofErr w:type="gramEnd"/>
            <w:r w:rsidR="00A21972" w:rsidRPr="00AB1DDD">
              <w:rPr>
                <w:rFonts w:ascii="Arial" w:hAnsi="Arial"/>
                <w:b/>
                <w:szCs w:val="20"/>
              </w:rPr>
              <w:t xml:space="preserve"> grant applications:</w:t>
            </w:r>
          </w:p>
          <w:p w:rsidR="004C0DDC" w:rsidRDefault="004C0DDC" w:rsidP="00AE5811">
            <w:pPr>
              <w:jc w:val="both"/>
              <w:rPr>
                <w:rFonts w:ascii="Arial" w:hAnsi="Arial"/>
                <w:b/>
                <w:szCs w:val="20"/>
              </w:rPr>
            </w:pPr>
          </w:p>
          <w:p w:rsidR="004C0DDC" w:rsidRDefault="004C0DDC" w:rsidP="00AE5811">
            <w:pPr>
              <w:jc w:val="both"/>
              <w:rPr>
                <w:rFonts w:ascii="Arial" w:hAnsi="Arial"/>
                <w:b/>
                <w:szCs w:val="20"/>
              </w:rPr>
            </w:pPr>
          </w:p>
          <w:p w:rsidR="004C0DDC" w:rsidRDefault="004C0DDC" w:rsidP="00AE5811">
            <w:pPr>
              <w:jc w:val="both"/>
              <w:rPr>
                <w:rFonts w:ascii="Arial" w:hAnsi="Arial"/>
                <w:b/>
                <w:szCs w:val="20"/>
              </w:rPr>
            </w:pPr>
            <w:r w:rsidRPr="00AB1DDD">
              <w:rPr>
                <w:rFonts w:ascii="Arial" w:hAnsi="Arial"/>
                <w:b/>
                <w:szCs w:val="20"/>
              </w:rPr>
              <w:t>Shop: </w:t>
            </w:r>
          </w:p>
          <w:p w:rsidR="004C0DDC" w:rsidRDefault="004C0DDC" w:rsidP="00AE5811">
            <w:pPr>
              <w:jc w:val="both"/>
              <w:rPr>
                <w:rFonts w:ascii="Arial" w:hAnsi="Arial"/>
                <w:b/>
                <w:szCs w:val="20"/>
              </w:rPr>
            </w:pPr>
          </w:p>
          <w:p w:rsidR="004C0DDC" w:rsidRDefault="004C0DDC" w:rsidP="00AE5811">
            <w:pPr>
              <w:jc w:val="both"/>
              <w:rPr>
                <w:rFonts w:ascii="Arial" w:hAnsi="Arial"/>
                <w:b/>
                <w:szCs w:val="20"/>
              </w:rPr>
            </w:pPr>
          </w:p>
          <w:p w:rsidR="004C0DDC" w:rsidRDefault="004C0DDC" w:rsidP="00AE5811">
            <w:pPr>
              <w:jc w:val="both"/>
              <w:rPr>
                <w:rFonts w:ascii="Arial" w:hAnsi="Arial"/>
                <w:b/>
                <w:szCs w:val="20"/>
              </w:rPr>
            </w:pPr>
          </w:p>
          <w:p w:rsidR="004C0DDC" w:rsidRDefault="004C0DDC" w:rsidP="00AE5811">
            <w:pPr>
              <w:jc w:val="both"/>
              <w:rPr>
                <w:rFonts w:ascii="Arial" w:hAnsi="Arial"/>
                <w:b/>
                <w:szCs w:val="20"/>
              </w:rPr>
            </w:pPr>
          </w:p>
          <w:p w:rsidR="004C0DDC" w:rsidRDefault="004C0DDC" w:rsidP="00AE5811">
            <w:pPr>
              <w:jc w:val="both"/>
              <w:rPr>
                <w:rFonts w:ascii="Arial" w:hAnsi="Arial"/>
                <w:b/>
                <w:szCs w:val="20"/>
              </w:rPr>
            </w:pPr>
          </w:p>
          <w:p w:rsidR="004C0DDC" w:rsidRDefault="004C0DDC" w:rsidP="00AE5811">
            <w:pPr>
              <w:jc w:val="both"/>
              <w:rPr>
                <w:rFonts w:ascii="Arial" w:hAnsi="Arial"/>
                <w:b/>
                <w:szCs w:val="20"/>
              </w:rPr>
            </w:pPr>
          </w:p>
          <w:p w:rsidR="004C0DDC" w:rsidRDefault="004C0DDC" w:rsidP="00AE5811">
            <w:pPr>
              <w:jc w:val="both"/>
              <w:rPr>
                <w:rFonts w:ascii="Arial" w:hAnsi="Arial"/>
                <w:b/>
                <w:szCs w:val="20"/>
              </w:rPr>
            </w:pPr>
          </w:p>
          <w:p w:rsidR="004C0DDC" w:rsidRDefault="004C0DDC" w:rsidP="00AE5811">
            <w:pPr>
              <w:jc w:val="both"/>
              <w:rPr>
                <w:rFonts w:ascii="Arial" w:hAnsi="Arial"/>
                <w:b/>
                <w:szCs w:val="20"/>
              </w:rPr>
            </w:pPr>
          </w:p>
          <w:p w:rsidR="004C525F" w:rsidRDefault="004C0DDC" w:rsidP="00AE5811">
            <w:pPr>
              <w:jc w:val="both"/>
              <w:rPr>
                <w:rFonts w:ascii="Arial" w:hAnsi="Arial"/>
                <w:b/>
                <w:szCs w:val="20"/>
              </w:rPr>
            </w:pPr>
            <w:r w:rsidRPr="00AB1DDD">
              <w:rPr>
                <w:rFonts w:ascii="Arial" w:hAnsi="Arial"/>
                <w:b/>
                <w:szCs w:val="20"/>
              </w:rPr>
              <w:t>Gym:  </w:t>
            </w: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6F4E0F" w:rsidRDefault="006F4E0F" w:rsidP="006F4E0F">
            <w:pPr>
              <w:jc w:val="both"/>
              <w:rPr>
                <w:rFonts w:ascii="Arial" w:hAnsi="Arial"/>
                <w:b/>
                <w:szCs w:val="20"/>
              </w:rPr>
            </w:pPr>
          </w:p>
          <w:p w:rsidR="006F4E0F" w:rsidRDefault="006F4E0F" w:rsidP="006F4E0F">
            <w:pPr>
              <w:jc w:val="both"/>
              <w:rPr>
                <w:rFonts w:ascii="Arial" w:hAnsi="Arial"/>
                <w:b/>
                <w:szCs w:val="20"/>
              </w:rPr>
            </w:pPr>
            <w:r w:rsidRPr="00AB1DDD">
              <w:rPr>
                <w:rFonts w:ascii="Arial" w:hAnsi="Arial"/>
                <w:b/>
                <w:szCs w:val="20"/>
              </w:rPr>
              <w:t>Markets: </w:t>
            </w: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6F4E0F" w:rsidRDefault="006F4E0F" w:rsidP="006F4E0F">
            <w:pPr>
              <w:jc w:val="both"/>
              <w:rPr>
                <w:rFonts w:ascii="Arial" w:hAnsi="Arial"/>
                <w:b/>
                <w:szCs w:val="20"/>
              </w:rPr>
            </w:pPr>
          </w:p>
          <w:p w:rsidR="006F4E0F" w:rsidRDefault="006F4E0F" w:rsidP="006F4E0F">
            <w:pPr>
              <w:jc w:val="both"/>
              <w:rPr>
                <w:rFonts w:ascii="Arial" w:hAnsi="Arial"/>
                <w:b/>
                <w:szCs w:val="20"/>
              </w:rPr>
            </w:pPr>
            <w:r>
              <w:rPr>
                <w:rFonts w:ascii="Arial" w:hAnsi="Arial"/>
                <w:b/>
                <w:szCs w:val="20"/>
              </w:rPr>
              <w:t>Museum</w:t>
            </w:r>
            <w:r w:rsidRPr="00AB1DDD">
              <w:rPr>
                <w:rFonts w:ascii="Arial" w:hAnsi="Arial"/>
                <w:b/>
                <w:szCs w:val="20"/>
              </w:rPr>
              <w:t>: </w:t>
            </w: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6F4E0F" w:rsidRDefault="006F4E0F" w:rsidP="006F4E0F">
            <w:pPr>
              <w:jc w:val="both"/>
              <w:rPr>
                <w:rFonts w:ascii="Arial" w:hAnsi="Arial"/>
                <w:b/>
                <w:szCs w:val="20"/>
              </w:rPr>
            </w:pPr>
            <w:r w:rsidRPr="00AB1DDD">
              <w:rPr>
                <w:rFonts w:ascii="Arial" w:hAnsi="Arial"/>
                <w:b/>
                <w:szCs w:val="20"/>
              </w:rPr>
              <w:t>Woodlands: </w:t>
            </w: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6F4E0F" w:rsidRDefault="006F4E0F" w:rsidP="006F4E0F">
            <w:pPr>
              <w:jc w:val="both"/>
              <w:rPr>
                <w:rFonts w:ascii="Arial" w:hAnsi="Arial"/>
                <w:b/>
                <w:szCs w:val="20"/>
              </w:rPr>
            </w:pPr>
            <w:r w:rsidRPr="00AB1DDD">
              <w:rPr>
                <w:rFonts w:ascii="Arial" w:hAnsi="Arial"/>
                <w:b/>
                <w:szCs w:val="20"/>
              </w:rPr>
              <w:t>AOB:</w:t>
            </w: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4C525F">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F02CD7" w:rsidRDefault="00F02CD7" w:rsidP="00F02CD7">
            <w:pPr>
              <w:jc w:val="both"/>
              <w:rPr>
                <w:rFonts w:ascii="Arial" w:hAnsi="Arial"/>
                <w:b/>
                <w:szCs w:val="20"/>
              </w:rPr>
            </w:pPr>
            <w:r w:rsidRPr="00AB1DDD">
              <w:rPr>
                <w:rFonts w:ascii="Arial" w:hAnsi="Arial"/>
                <w:b/>
                <w:szCs w:val="20"/>
              </w:rPr>
              <w:t>Next meeting: </w:t>
            </w: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4C525F" w:rsidRDefault="004C525F" w:rsidP="00AE5811">
            <w:pPr>
              <w:jc w:val="both"/>
              <w:rPr>
                <w:rFonts w:ascii="Arial" w:hAnsi="Arial"/>
                <w:b/>
                <w:szCs w:val="20"/>
              </w:rPr>
            </w:pPr>
          </w:p>
          <w:p w:rsidR="00A21972" w:rsidRDefault="00A21972" w:rsidP="00AE5811">
            <w:pPr>
              <w:jc w:val="both"/>
              <w:rPr>
                <w:rFonts w:ascii="Arial" w:hAnsi="Arial"/>
                <w:b/>
                <w:szCs w:val="20"/>
              </w:rPr>
            </w:pPr>
          </w:p>
          <w:p w:rsidR="00A21972" w:rsidRDefault="00A21972" w:rsidP="00AE5811">
            <w:pPr>
              <w:jc w:val="both"/>
              <w:rPr>
                <w:rFonts w:ascii="Arial" w:hAnsi="Arial"/>
                <w:b/>
                <w:szCs w:val="20"/>
              </w:rPr>
            </w:pPr>
          </w:p>
          <w:p w:rsidR="00AB1DDD" w:rsidRDefault="00A21972" w:rsidP="00AE5811">
            <w:pPr>
              <w:jc w:val="both"/>
            </w:pPr>
            <w:r w:rsidRPr="00AB1DDD">
              <w:rPr>
                <w:rFonts w:ascii="Arial" w:hAnsi="Arial"/>
                <w:b/>
                <w:szCs w:val="20"/>
              </w:rPr>
              <w:t> </w:t>
            </w:r>
          </w:p>
        </w:tc>
        <w:tc>
          <w:tcPr>
            <w:tcW w:w="6095" w:type="dxa"/>
          </w:tcPr>
          <w:p w:rsidR="00AB1DDD" w:rsidRPr="00AB1DDD" w:rsidRDefault="00AB1DDD" w:rsidP="00AE5811">
            <w:pPr>
              <w:jc w:val="both"/>
              <w:rPr>
                <w:rFonts w:ascii="Arial" w:hAnsi="Arial"/>
                <w:szCs w:val="20"/>
              </w:rPr>
            </w:pPr>
            <w:r w:rsidRPr="00AB1DDD">
              <w:rPr>
                <w:rFonts w:ascii="Arial" w:hAnsi="Arial"/>
                <w:szCs w:val="20"/>
              </w:rPr>
              <w:t xml:space="preserve">Pauline Tucker (Chair), Phil Dodd (Secretary), </w:t>
            </w:r>
            <w:r>
              <w:rPr>
                <w:rFonts w:ascii="Arial" w:hAnsi="Arial"/>
                <w:szCs w:val="20"/>
              </w:rPr>
              <w:t>Charlie Wadsworth (Treasurer),</w:t>
            </w:r>
            <w:r w:rsidRPr="00AB1DDD">
              <w:rPr>
                <w:rFonts w:ascii="Arial" w:hAnsi="Arial"/>
                <w:szCs w:val="20"/>
              </w:rPr>
              <w:t xml:space="preserve"> Del Hughes, </w:t>
            </w:r>
            <w:proofErr w:type="spellStart"/>
            <w:r w:rsidRPr="00AB1DDD">
              <w:rPr>
                <w:rFonts w:ascii="Arial" w:hAnsi="Arial"/>
                <w:szCs w:val="20"/>
              </w:rPr>
              <w:t>Karon</w:t>
            </w:r>
            <w:proofErr w:type="spellEnd"/>
            <w:r w:rsidRPr="00AB1DDD">
              <w:rPr>
                <w:rFonts w:ascii="Arial" w:hAnsi="Arial"/>
                <w:szCs w:val="20"/>
              </w:rPr>
              <w:t xml:space="preserve"> Ives, Amanda White, Ruth Dodd, Nikki Dunn. </w:t>
            </w:r>
          </w:p>
          <w:p w:rsidR="00AB1DDD" w:rsidRPr="00AB1DDD" w:rsidRDefault="00AB1DDD" w:rsidP="00AE5811">
            <w:pPr>
              <w:jc w:val="both"/>
              <w:rPr>
                <w:rFonts w:ascii="Arial" w:hAnsi="Arial"/>
                <w:szCs w:val="20"/>
              </w:rPr>
            </w:pPr>
          </w:p>
          <w:p w:rsidR="00AB1DDD" w:rsidRDefault="00AB1DDD" w:rsidP="00AE5811">
            <w:pPr>
              <w:jc w:val="both"/>
              <w:rPr>
                <w:rFonts w:ascii="Arial" w:hAnsi="Arial"/>
                <w:szCs w:val="20"/>
              </w:rPr>
            </w:pPr>
            <w:r>
              <w:rPr>
                <w:rFonts w:ascii="Arial" w:hAnsi="Arial"/>
                <w:szCs w:val="20"/>
              </w:rPr>
              <w:t>William McLaren</w:t>
            </w: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szCs w:val="20"/>
              </w:rPr>
            </w:pPr>
          </w:p>
          <w:p w:rsidR="00AB1DDD" w:rsidRDefault="00AB1DDD" w:rsidP="00AE5811">
            <w:pPr>
              <w:jc w:val="both"/>
              <w:rPr>
                <w:rFonts w:ascii="Arial" w:hAnsi="Arial"/>
                <w:szCs w:val="20"/>
              </w:rPr>
            </w:pPr>
          </w:p>
          <w:p w:rsidR="00AB1DDD" w:rsidRPr="00AB1DDD" w:rsidRDefault="00AB1DDD" w:rsidP="00AE5811">
            <w:pPr>
              <w:jc w:val="both"/>
              <w:rPr>
                <w:rFonts w:ascii="Arial" w:hAnsi="Arial"/>
                <w:szCs w:val="20"/>
              </w:rPr>
            </w:pPr>
            <w:r w:rsidRPr="00AB1DDD">
              <w:rPr>
                <w:rFonts w:ascii="Arial" w:hAnsi="Arial"/>
                <w:szCs w:val="20"/>
              </w:rPr>
              <w:t xml:space="preserve">Sue Husband, Jane </w:t>
            </w:r>
            <w:proofErr w:type="spellStart"/>
            <w:r w:rsidRPr="00AB1DDD">
              <w:rPr>
                <w:rFonts w:ascii="Arial" w:hAnsi="Arial"/>
                <w:szCs w:val="20"/>
              </w:rPr>
              <w:t>Cowley</w:t>
            </w:r>
            <w:proofErr w:type="spellEnd"/>
          </w:p>
          <w:p w:rsidR="00AB1DDD" w:rsidRDefault="00AB1DDD" w:rsidP="00AE5811">
            <w:pPr>
              <w:jc w:val="both"/>
              <w:rPr>
                <w:rFonts w:ascii="Arial" w:hAnsi="Arial"/>
                <w:szCs w:val="20"/>
              </w:rPr>
            </w:pPr>
          </w:p>
          <w:p w:rsidR="00AB1DDD" w:rsidRDefault="00AB1DDD" w:rsidP="00AE5811">
            <w:pPr>
              <w:jc w:val="both"/>
              <w:rPr>
                <w:rFonts w:ascii="Arial" w:hAnsi="Arial"/>
                <w:szCs w:val="20"/>
              </w:rPr>
            </w:pPr>
          </w:p>
          <w:p w:rsidR="00AB1DDD" w:rsidRPr="00AB1DDD" w:rsidRDefault="00AB1DDD" w:rsidP="00AE5811">
            <w:pPr>
              <w:jc w:val="both"/>
              <w:rPr>
                <w:rFonts w:ascii="Arial" w:hAnsi="Arial"/>
                <w:szCs w:val="20"/>
              </w:rPr>
            </w:pPr>
            <w:r w:rsidRPr="00AB1DDD">
              <w:rPr>
                <w:rFonts w:ascii="Arial" w:hAnsi="Arial"/>
                <w:szCs w:val="20"/>
              </w:rPr>
              <w:t>No one felt that</w:t>
            </w:r>
            <w:r>
              <w:rPr>
                <w:rFonts w:ascii="Arial" w:hAnsi="Arial"/>
                <w:szCs w:val="20"/>
              </w:rPr>
              <w:t xml:space="preserve"> they had any personal interest</w:t>
            </w:r>
            <w:r w:rsidRPr="00AB1DDD">
              <w:rPr>
                <w:rFonts w:ascii="Arial" w:hAnsi="Arial"/>
                <w:szCs w:val="20"/>
              </w:rPr>
              <w:t xml:space="preserve"> in the agenda to follow.</w:t>
            </w: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szCs w:val="20"/>
              </w:rPr>
            </w:pPr>
            <w:r w:rsidRPr="00AB1DDD">
              <w:rPr>
                <w:rFonts w:ascii="Arial" w:hAnsi="Arial"/>
                <w:szCs w:val="20"/>
              </w:rPr>
              <w:t>Everyone agreed they were accurate and Pauline signed them.</w:t>
            </w: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szCs w:val="20"/>
              </w:rPr>
            </w:pPr>
            <w:r w:rsidRPr="00AB1DDD">
              <w:rPr>
                <w:rFonts w:ascii="Arial" w:hAnsi="Arial"/>
                <w:szCs w:val="20"/>
              </w:rPr>
              <w:t>Dealt with later in meeting.</w:t>
            </w:r>
          </w:p>
          <w:p w:rsidR="00AB1DDD" w:rsidRPr="00AB1DDD" w:rsidRDefault="00AB1DDD" w:rsidP="00AE5811">
            <w:pPr>
              <w:jc w:val="both"/>
              <w:rPr>
                <w:rFonts w:ascii="Arial" w:hAnsi="Arial"/>
                <w:szCs w:val="20"/>
              </w:rPr>
            </w:pPr>
          </w:p>
          <w:p w:rsidR="00AB1DDD" w:rsidRPr="004C525F" w:rsidRDefault="00AB1DDD" w:rsidP="00AE5811">
            <w:pPr>
              <w:jc w:val="both"/>
              <w:rPr>
                <w:rFonts w:ascii="Arial" w:hAnsi="Arial"/>
                <w:b/>
                <w:szCs w:val="20"/>
              </w:rPr>
            </w:pPr>
            <w:r w:rsidRPr="00AB1DDD">
              <w:rPr>
                <w:rFonts w:ascii="Arial" w:hAnsi="Arial"/>
                <w:szCs w:val="20"/>
              </w:rPr>
              <w:t>Charlie Wadsworth was welcome</w:t>
            </w:r>
            <w:r w:rsidR="006E1DD9">
              <w:rPr>
                <w:rFonts w:ascii="Arial" w:hAnsi="Arial"/>
                <w:szCs w:val="20"/>
              </w:rPr>
              <w:t>d</w:t>
            </w:r>
            <w:r w:rsidR="004C525F">
              <w:rPr>
                <w:rFonts w:ascii="Arial" w:hAnsi="Arial"/>
                <w:szCs w:val="20"/>
              </w:rPr>
              <w:t xml:space="preserve"> to the meeting as the new T</w:t>
            </w:r>
            <w:r w:rsidRPr="00AB1DDD">
              <w:rPr>
                <w:rFonts w:ascii="Arial" w:hAnsi="Arial"/>
                <w:szCs w:val="20"/>
              </w:rPr>
              <w:t xml:space="preserve">reasurer and </w:t>
            </w:r>
            <w:r w:rsidR="004C525F">
              <w:rPr>
                <w:rFonts w:ascii="Arial" w:hAnsi="Arial"/>
                <w:szCs w:val="20"/>
              </w:rPr>
              <w:t>T</w:t>
            </w:r>
            <w:r w:rsidR="006E1DD9">
              <w:rPr>
                <w:rFonts w:ascii="Arial" w:hAnsi="Arial"/>
                <w:szCs w:val="20"/>
              </w:rPr>
              <w:t xml:space="preserve">rustee.  </w:t>
            </w:r>
            <w:r w:rsidR="006E1DD9" w:rsidRPr="004C525F">
              <w:rPr>
                <w:rFonts w:ascii="Arial" w:hAnsi="Arial"/>
                <w:b/>
                <w:szCs w:val="20"/>
              </w:rPr>
              <w:t>P</w:t>
            </w:r>
            <w:r w:rsidRPr="004C525F">
              <w:rPr>
                <w:rFonts w:ascii="Arial" w:hAnsi="Arial"/>
                <w:b/>
                <w:szCs w:val="20"/>
              </w:rPr>
              <w:t>roposed by Del and seconded by Amanda</w:t>
            </w:r>
          </w:p>
          <w:p w:rsidR="00AB1DDD" w:rsidRPr="00AB1DDD" w:rsidRDefault="00AB1DDD" w:rsidP="00AE5811">
            <w:pPr>
              <w:jc w:val="both"/>
              <w:rPr>
                <w:rFonts w:ascii="Arial" w:hAnsi="Arial"/>
                <w:szCs w:val="20"/>
              </w:rPr>
            </w:pPr>
          </w:p>
          <w:p w:rsidR="00DC7AFE" w:rsidRDefault="00DC7AFE" w:rsidP="00AE5811">
            <w:pPr>
              <w:jc w:val="both"/>
              <w:rPr>
                <w:rFonts w:ascii="Arial" w:hAnsi="Arial"/>
                <w:szCs w:val="20"/>
              </w:rPr>
            </w:pPr>
            <w:r>
              <w:rPr>
                <w:rFonts w:ascii="Arial" w:hAnsi="Arial"/>
                <w:szCs w:val="20"/>
              </w:rPr>
              <w:t>It was agreed</w:t>
            </w:r>
            <w:r w:rsidR="00AB1DDD" w:rsidRPr="00AB1DDD">
              <w:rPr>
                <w:rFonts w:ascii="Arial" w:hAnsi="Arial"/>
                <w:szCs w:val="20"/>
              </w:rPr>
              <w:t xml:space="preserve"> that the two meetings with Martin Conway had been very useful. Following a discussion led by Pauline the </w:t>
            </w:r>
            <w:r w:rsidR="004C525F">
              <w:rPr>
                <w:rFonts w:ascii="Arial" w:hAnsi="Arial"/>
                <w:szCs w:val="20"/>
              </w:rPr>
              <w:t>T</w:t>
            </w:r>
            <w:r w:rsidR="00AB1DDD" w:rsidRPr="00AB1DDD">
              <w:rPr>
                <w:rFonts w:ascii="Arial" w:hAnsi="Arial"/>
                <w:szCs w:val="20"/>
              </w:rPr>
              <w:t xml:space="preserve">rustees </w:t>
            </w:r>
            <w:r>
              <w:rPr>
                <w:rFonts w:ascii="Arial" w:hAnsi="Arial"/>
                <w:szCs w:val="20"/>
              </w:rPr>
              <w:t>agreed to the following strategy for the next 12-18 months:</w:t>
            </w:r>
          </w:p>
          <w:p w:rsidR="00AB1DDD" w:rsidRPr="00AB1DDD" w:rsidRDefault="00AB1DDD" w:rsidP="00AE5811">
            <w:pPr>
              <w:jc w:val="both"/>
              <w:rPr>
                <w:rFonts w:ascii="Arial" w:hAnsi="Arial"/>
                <w:szCs w:val="20"/>
              </w:rPr>
            </w:pPr>
          </w:p>
          <w:p w:rsidR="004C7B03" w:rsidRDefault="004C7B03" w:rsidP="00AE5811">
            <w:pPr>
              <w:jc w:val="both"/>
              <w:rPr>
                <w:rFonts w:ascii="Arial" w:hAnsi="Arial"/>
                <w:b/>
                <w:szCs w:val="20"/>
              </w:rPr>
            </w:pPr>
            <w:r>
              <w:rPr>
                <w:rFonts w:ascii="Arial" w:hAnsi="Arial"/>
                <w:b/>
                <w:szCs w:val="20"/>
              </w:rPr>
              <w:t>Help to identify areas of need in the village</w:t>
            </w:r>
            <w:r w:rsidR="00541397">
              <w:rPr>
                <w:rFonts w:ascii="Arial" w:hAnsi="Arial"/>
                <w:b/>
                <w:szCs w:val="20"/>
              </w:rPr>
              <w:t xml:space="preserve"> and invite grant applications to alleviate them</w:t>
            </w:r>
          </w:p>
          <w:p w:rsidR="004C7B03" w:rsidRDefault="004C7B03" w:rsidP="00AE5811">
            <w:pPr>
              <w:jc w:val="both"/>
              <w:rPr>
                <w:rFonts w:ascii="Arial" w:hAnsi="Arial"/>
                <w:b/>
                <w:szCs w:val="20"/>
              </w:rPr>
            </w:pPr>
          </w:p>
          <w:p w:rsidR="004C7B03" w:rsidRDefault="004C7B03" w:rsidP="00AE5811">
            <w:pPr>
              <w:jc w:val="both"/>
              <w:rPr>
                <w:rFonts w:ascii="Arial" w:hAnsi="Arial"/>
                <w:b/>
                <w:szCs w:val="20"/>
              </w:rPr>
            </w:pPr>
            <w:r>
              <w:rPr>
                <w:rFonts w:ascii="Arial" w:hAnsi="Arial"/>
                <w:b/>
                <w:szCs w:val="20"/>
              </w:rPr>
              <w:t>New Trustees to be given training</w:t>
            </w:r>
          </w:p>
          <w:p w:rsidR="004C7B03" w:rsidRDefault="004C7B03" w:rsidP="00AE5811">
            <w:pPr>
              <w:jc w:val="both"/>
              <w:rPr>
                <w:rFonts w:ascii="Arial" w:hAnsi="Arial"/>
                <w:b/>
                <w:szCs w:val="20"/>
              </w:rPr>
            </w:pPr>
          </w:p>
          <w:p w:rsidR="00AB1DDD" w:rsidRPr="00EF6785" w:rsidRDefault="004C7B03" w:rsidP="00AE5811">
            <w:pPr>
              <w:jc w:val="both"/>
              <w:rPr>
                <w:rFonts w:ascii="Arial" w:hAnsi="Arial"/>
                <w:b/>
                <w:szCs w:val="20"/>
              </w:rPr>
            </w:pPr>
            <w:r>
              <w:rPr>
                <w:rFonts w:ascii="Arial" w:hAnsi="Arial"/>
                <w:b/>
                <w:szCs w:val="20"/>
              </w:rPr>
              <w:t>Financial plan to be presented</w:t>
            </w:r>
          </w:p>
          <w:p w:rsidR="00AB1DDD" w:rsidRPr="00AB1DDD" w:rsidRDefault="00EA100B" w:rsidP="00AE5811">
            <w:pPr>
              <w:jc w:val="both"/>
              <w:rPr>
                <w:rFonts w:ascii="Arial" w:hAnsi="Arial"/>
                <w:szCs w:val="20"/>
              </w:rPr>
            </w:pPr>
            <w:r>
              <w:rPr>
                <w:rFonts w:ascii="Arial" w:hAnsi="Arial"/>
                <w:szCs w:val="20"/>
              </w:rPr>
              <w:t xml:space="preserve">The relevant financial information is in the process of being transferred to Charlie so there was no prepared </w:t>
            </w:r>
            <w:r w:rsidR="00867207">
              <w:rPr>
                <w:rFonts w:ascii="Arial" w:hAnsi="Arial"/>
                <w:szCs w:val="20"/>
              </w:rPr>
              <w:t xml:space="preserve">report for this month.  </w:t>
            </w:r>
            <w:r w:rsidR="00AB1DDD" w:rsidRPr="00AB1DDD">
              <w:rPr>
                <w:rFonts w:ascii="Arial" w:hAnsi="Arial"/>
                <w:szCs w:val="20"/>
              </w:rPr>
              <w:t>Amanda is currently trying to clarify issues with Barclays</w:t>
            </w:r>
            <w:r w:rsidR="00867207">
              <w:rPr>
                <w:rFonts w:ascii="Arial" w:hAnsi="Arial"/>
                <w:szCs w:val="20"/>
              </w:rPr>
              <w:t xml:space="preserve">. </w:t>
            </w:r>
            <w:r w:rsidR="00AB1DDD" w:rsidRPr="00AB1DDD">
              <w:rPr>
                <w:rFonts w:ascii="Arial" w:hAnsi="Arial"/>
                <w:szCs w:val="20"/>
              </w:rPr>
              <w:t xml:space="preserve"> T</w:t>
            </w:r>
            <w:r w:rsidR="00A21C60">
              <w:rPr>
                <w:rFonts w:ascii="Arial" w:hAnsi="Arial"/>
                <w:szCs w:val="20"/>
              </w:rPr>
              <w:t>he account needs to be reviewed,</w:t>
            </w:r>
            <w:r w:rsidR="00AB1DDD" w:rsidRPr="00AB1DDD">
              <w:rPr>
                <w:rFonts w:ascii="Arial" w:hAnsi="Arial"/>
                <w:szCs w:val="20"/>
              </w:rPr>
              <w:t xml:space="preserve"> </w:t>
            </w:r>
            <w:r w:rsidR="00867207">
              <w:rPr>
                <w:rFonts w:ascii="Arial" w:hAnsi="Arial"/>
                <w:szCs w:val="20"/>
              </w:rPr>
              <w:t xml:space="preserve">as </w:t>
            </w:r>
            <w:r w:rsidR="00AB1DDD" w:rsidRPr="00AB1DDD">
              <w:rPr>
                <w:rFonts w:ascii="Arial" w:hAnsi="Arial"/>
                <w:szCs w:val="20"/>
              </w:rPr>
              <w:t>it is no longer fit for purpose. Amanda is being sent a form to start the process o</w:t>
            </w:r>
            <w:r w:rsidR="00A21C60">
              <w:rPr>
                <w:rFonts w:ascii="Arial" w:hAnsi="Arial"/>
                <w:szCs w:val="20"/>
              </w:rPr>
              <w:t>f dealing with this. It was agreed</w:t>
            </w:r>
            <w:r w:rsidR="00AB1DDD" w:rsidRPr="00AB1DDD">
              <w:rPr>
                <w:rFonts w:ascii="Arial" w:hAnsi="Arial"/>
                <w:szCs w:val="20"/>
              </w:rPr>
              <w:t xml:space="preserve"> that we might change </w:t>
            </w:r>
            <w:r w:rsidR="002C4470">
              <w:rPr>
                <w:rFonts w:ascii="Arial" w:hAnsi="Arial"/>
                <w:szCs w:val="20"/>
              </w:rPr>
              <w:t>to a different bank, but Charlie said he would look into this once he gets a handle on the finances.  Charlie to meet with the accountant and t</w:t>
            </w:r>
            <w:r w:rsidR="00AB1DDD" w:rsidRPr="00AB1DDD">
              <w:rPr>
                <w:rFonts w:ascii="Arial" w:hAnsi="Arial"/>
                <w:szCs w:val="20"/>
              </w:rPr>
              <w:t>he accounts need to be registered at the charity commission.</w:t>
            </w:r>
          </w:p>
          <w:p w:rsidR="00AB1DDD" w:rsidRPr="00AB1DDD" w:rsidRDefault="00AB1DDD" w:rsidP="00AE5811">
            <w:pPr>
              <w:jc w:val="both"/>
              <w:rPr>
                <w:rFonts w:ascii="Arial" w:hAnsi="Arial"/>
                <w:szCs w:val="20"/>
              </w:rPr>
            </w:pPr>
          </w:p>
          <w:p w:rsidR="00AB1DDD" w:rsidRPr="00AB1DDD" w:rsidRDefault="00EF6785" w:rsidP="00AE5811">
            <w:pPr>
              <w:jc w:val="both"/>
              <w:rPr>
                <w:rFonts w:ascii="Arial" w:hAnsi="Arial"/>
                <w:szCs w:val="20"/>
              </w:rPr>
            </w:pPr>
            <w:r>
              <w:rPr>
                <w:rFonts w:ascii="Arial" w:hAnsi="Arial"/>
                <w:szCs w:val="20"/>
              </w:rPr>
              <w:t>The Pigeon Club</w:t>
            </w:r>
            <w:r w:rsidR="00AB1DDD" w:rsidRPr="00AB1DDD">
              <w:rPr>
                <w:rFonts w:ascii="Arial" w:hAnsi="Arial"/>
                <w:szCs w:val="20"/>
              </w:rPr>
              <w:t xml:space="preserve"> asked for funds to maintain an unruly tree on their property, but not remove it (as th</w:t>
            </w:r>
            <w:r>
              <w:rPr>
                <w:rFonts w:ascii="Arial" w:hAnsi="Arial"/>
                <w:szCs w:val="20"/>
              </w:rPr>
              <w:t xml:space="preserve">is would require legal permission) </w:t>
            </w:r>
            <w:r w:rsidR="00AB1DDD" w:rsidRPr="00AB1DDD">
              <w:rPr>
                <w:rFonts w:ascii="Arial" w:hAnsi="Arial"/>
                <w:szCs w:val="20"/>
              </w:rPr>
              <w:t>due to Health an</w:t>
            </w:r>
            <w:r>
              <w:rPr>
                <w:rFonts w:ascii="Arial" w:hAnsi="Arial"/>
                <w:szCs w:val="20"/>
              </w:rPr>
              <w:t>d Safety issues. They provided three</w:t>
            </w:r>
            <w:r w:rsidR="00AB1DDD" w:rsidRPr="00AB1DDD">
              <w:rPr>
                <w:rFonts w:ascii="Arial" w:hAnsi="Arial"/>
                <w:szCs w:val="20"/>
              </w:rPr>
              <w:t xml:space="preserve"> estimates for the work </w:t>
            </w:r>
            <w:r w:rsidR="00A21C60">
              <w:rPr>
                <w:rFonts w:ascii="Arial" w:hAnsi="Arial"/>
                <w:szCs w:val="20"/>
              </w:rPr>
              <w:t>ranging from £600 to £670. The Trustees agreed to give half of the money applied for</w:t>
            </w:r>
            <w:r w:rsidR="00AB1DDD" w:rsidRPr="00AB1DDD">
              <w:rPr>
                <w:rFonts w:ascii="Arial" w:hAnsi="Arial"/>
                <w:szCs w:val="20"/>
              </w:rPr>
              <w:t xml:space="preserve">, provided that planning permission </w:t>
            </w:r>
            <w:r w:rsidR="00A21C60">
              <w:rPr>
                <w:rFonts w:ascii="Arial" w:hAnsi="Arial"/>
                <w:szCs w:val="20"/>
              </w:rPr>
              <w:t>is</w:t>
            </w:r>
            <w:r w:rsidR="00AB1DDD" w:rsidRPr="00AB1DDD">
              <w:rPr>
                <w:rFonts w:ascii="Arial" w:hAnsi="Arial"/>
                <w:szCs w:val="20"/>
              </w:rPr>
              <w:t xml:space="preserve"> not required for the job, but this </w:t>
            </w:r>
            <w:r w:rsidR="00A21C60">
              <w:rPr>
                <w:rFonts w:ascii="Arial" w:hAnsi="Arial"/>
                <w:szCs w:val="20"/>
              </w:rPr>
              <w:t>grant</w:t>
            </w:r>
            <w:r w:rsidR="00A21972">
              <w:rPr>
                <w:rFonts w:ascii="Arial" w:hAnsi="Arial"/>
                <w:szCs w:val="20"/>
              </w:rPr>
              <w:t xml:space="preserve"> would be a one off </w:t>
            </w:r>
            <w:r w:rsidR="00A21C60">
              <w:rPr>
                <w:rFonts w:ascii="Arial" w:hAnsi="Arial"/>
                <w:szCs w:val="20"/>
              </w:rPr>
              <w:t xml:space="preserve">payment </w:t>
            </w:r>
            <w:r w:rsidR="00A21972">
              <w:rPr>
                <w:rFonts w:ascii="Arial" w:hAnsi="Arial"/>
                <w:szCs w:val="20"/>
              </w:rPr>
              <w:t>and any maintenance would be their own responsibility in future.</w:t>
            </w:r>
          </w:p>
          <w:p w:rsidR="00AB1DDD" w:rsidRPr="00AB1DDD" w:rsidRDefault="00AB1DDD" w:rsidP="00AE5811">
            <w:pPr>
              <w:jc w:val="both"/>
              <w:rPr>
                <w:rFonts w:ascii="Arial" w:hAnsi="Arial"/>
                <w:szCs w:val="20"/>
              </w:rPr>
            </w:pPr>
          </w:p>
          <w:p w:rsidR="00AB1DDD" w:rsidRPr="00AB1DDD" w:rsidRDefault="00A21C60" w:rsidP="00AE5811">
            <w:pPr>
              <w:jc w:val="both"/>
              <w:rPr>
                <w:rFonts w:ascii="Arial" w:hAnsi="Arial"/>
                <w:szCs w:val="20"/>
              </w:rPr>
            </w:pPr>
            <w:r>
              <w:rPr>
                <w:rFonts w:ascii="Arial" w:hAnsi="Arial"/>
                <w:szCs w:val="20"/>
              </w:rPr>
              <w:t xml:space="preserve">To be discussed on </w:t>
            </w:r>
            <w:r w:rsidR="00AB1DDD" w:rsidRPr="00AB1DDD">
              <w:rPr>
                <w:rFonts w:ascii="Arial" w:hAnsi="Arial"/>
                <w:szCs w:val="20"/>
              </w:rPr>
              <w:t>Jane</w:t>
            </w:r>
            <w:r>
              <w:rPr>
                <w:rFonts w:ascii="Arial" w:hAnsi="Arial"/>
                <w:szCs w:val="20"/>
              </w:rPr>
              <w:t>’s return.</w:t>
            </w:r>
            <w:r w:rsidR="00AB1DDD" w:rsidRPr="00AB1DDD">
              <w:rPr>
                <w:rFonts w:ascii="Arial" w:hAnsi="Arial"/>
                <w:szCs w:val="20"/>
              </w:rPr>
              <w:t xml:space="preserve"> </w:t>
            </w:r>
          </w:p>
          <w:p w:rsidR="00A21972" w:rsidRDefault="00A21972" w:rsidP="00AE5811">
            <w:pPr>
              <w:jc w:val="both"/>
              <w:rPr>
                <w:rFonts w:ascii="Arial" w:hAnsi="Arial"/>
                <w:b/>
                <w:szCs w:val="20"/>
              </w:rPr>
            </w:pPr>
          </w:p>
          <w:p w:rsidR="00AB1DDD" w:rsidRPr="00AB1DDD" w:rsidRDefault="00AB1DDD" w:rsidP="00AE5811">
            <w:pPr>
              <w:jc w:val="both"/>
              <w:rPr>
                <w:rFonts w:ascii="Arial" w:hAnsi="Arial"/>
                <w:szCs w:val="20"/>
              </w:rPr>
            </w:pPr>
          </w:p>
          <w:p w:rsidR="00A21C60" w:rsidRDefault="00A21C60" w:rsidP="00AE5811">
            <w:pPr>
              <w:jc w:val="both"/>
              <w:rPr>
                <w:rFonts w:ascii="Arial" w:hAnsi="Arial"/>
                <w:b/>
                <w:szCs w:val="20"/>
              </w:rPr>
            </w:pPr>
          </w:p>
          <w:p w:rsidR="00AE5811" w:rsidRDefault="00AE5811" w:rsidP="00AE5811">
            <w:pPr>
              <w:jc w:val="both"/>
              <w:rPr>
                <w:rFonts w:ascii="Arial" w:hAnsi="Arial"/>
                <w:b/>
                <w:szCs w:val="20"/>
              </w:rPr>
            </w:pPr>
            <w:r w:rsidRPr="00AB1DDD">
              <w:rPr>
                <w:rFonts w:ascii="Arial" w:hAnsi="Arial"/>
                <w:b/>
                <w:szCs w:val="20"/>
              </w:rPr>
              <w:t>Reports from sub committees</w:t>
            </w:r>
            <w:r>
              <w:rPr>
                <w:rFonts w:ascii="Arial" w:hAnsi="Arial"/>
                <w:b/>
                <w:szCs w:val="20"/>
              </w:rPr>
              <w:t>:</w:t>
            </w:r>
          </w:p>
          <w:p w:rsidR="00AE5811" w:rsidRPr="00AB1DDD" w:rsidRDefault="00AE5811" w:rsidP="00AE5811">
            <w:pPr>
              <w:jc w:val="both"/>
              <w:rPr>
                <w:rFonts w:ascii="Arial" w:hAnsi="Arial"/>
                <w:szCs w:val="20"/>
              </w:rPr>
            </w:pPr>
          </w:p>
          <w:p w:rsidR="00AB1DDD" w:rsidRPr="00AB1DDD" w:rsidRDefault="00AB1DDD" w:rsidP="00AE5811">
            <w:pPr>
              <w:jc w:val="both"/>
              <w:rPr>
                <w:rFonts w:ascii="Arial" w:hAnsi="Arial"/>
                <w:szCs w:val="20"/>
              </w:rPr>
            </w:pPr>
            <w:r w:rsidRPr="00AB1DDD">
              <w:rPr>
                <w:rFonts w:ascii="Arial" w:hAnsi="Arial"/>
                <w:szCs w:val="20"/>
              </w:rPr>
              <w:t xml:space="preserve">When the shop carried out the recent evaluation it did not complete a physical investigation. However, some localised issues were mentioned. Electrical and fire regulations have been addressed. It was felt that testing for the presence of asbestos and other noxious chemicals should be carried out and Mick </w:t>
            </w:r>
            <w:proofErr w:type="spellStart"/>
            <w:r w:rsidRPr="00AB1DDD">
              <w:rPr>
                <w:rFonts w:ascii="Arial" w:hAnsi="Arial"/>
                <w:szCs w:val="20"/>
              </w:rPr>
              <w:t>Parkin</w:t>
            </w:r>
            <w:proofErr w:type="spellEnd"/>
            <w:r w:rsidRPr="00AB1DDD">
              <w:rPr>
                <w:rFonts w:ascii="Arial" w:hAnsi="Arial"/>
                <w:szCs w:val="20"/>
              </w:rPr>
              <w:t xml:space="preserve"> is to be asked if he c</w:t>
            </w:r>
            <w:r w:rsidR="00F557E2">
              <w:rPr>
                <w:rFonts w:ascii="Arial" w:hAnsi="Arial"/>
                <w:szCs w:val="20"/>
              </w:rPr>
              <w:t xml:space="preserve">ould contact </w:t>
            </w:r>
            <w:r w:rsidRPr="00AB1DDD">
              <w:rPr>
                <w:rFonts w:ascii="Arial" w:hAnsi="Arial"/>
                <w:szCs w:val="20"/>
              </w:rPr>
              <w:t>the person who carried out similar tests in t</w:t>
            </w:r>
            <w:r w:rsidR="00F557E2">
              <w:rPr>
                <w:rFonts w:ascii="Arial" w:hAnsi="Arial"/>
                <w:szCs w:val="20"/>
              </w:rPr>
              <w:t>he gym.</w:t>
            </w:r>
          </w:p>
          <w:p w:rsidR="00F557E2" w:rsidRDefault="00F557E2" w:rsidP="00AE5811">
            <w:pPr>
              <w:jc w:val="both"/>
              <w:rPr>
                <w:rFonts w:ascii="Arial" w:hAnsi="Arial"/>
                <w:szCs w:val="20"/>
              </w:rPr>
            </w:pPr>
          </w:p>
          <w:p w:rsidR="00F557E2" w:rsidRDefault="00AB1DDD" w:rsidP="00AE5811">
            <w:pPr>
              <w:jc w:val="both"/>
              <w:rPr>
                <w:rFonts w:ascii="Arial" w:hAnsi="Arial"/>
                <w:szCs w:val="20"/>
              </w:rPr>
            </w:pPr>
            <w:r w:rsidRPr="00AB1DDD">
              <w:rPr>
                <w:rFonts w:ascii="Arial" w:hAnsi="Arial"/>
                <w:szCs w:val="20"/>
              </w:rPr>
              <w:t xml:space="preserve">Del presented a very comprehensive report for the gym, highlighting issues resolved and those still requiring attention. What follows is a summary of those issues, </w:t>
            </w:r>
            <w:r w:rsidR="00F557E2">
              <w:rPr>
                <w:rFonts w:ascii="Arial" w:hAnsi="Arial"/>
                <w:szCs w:val="20"/>
              </w:rPr>
              <w:t xml:space="preserve">and </w:t>
            </w:r>
            <w:r w:rsidRPr="00AB1DDD">
              <w:rPr>
                <w:rFonts w:ascii="Arial" w:hAnsi="Arial"/>
                <w:szCs w:val="20"/>
              </w:rPr>
              <w:t xml:space="preserve">Del’s full report is </w:t>
            </w:r>
            <w:r w:rsidR="00F557E2">
              <w:rPr>
                <w:rFonts w:ascii="Arial" w:hAnsi="Arial"/>
                <w:szCs w:val="20"/>
              </w:rPr>
              <w:t>also available.</w:t>
            </w:r>
          </w:p>
          <w:p w:rsidR="00F557E2" w:rsidRDefault="00F557E2" w:rsidP="00AE5811">
            <w:pPr>
              <w:jc w:val="both"/>
              <w:rPr>
                <w:rFonts w:ascii="Arial" w:hAnsi="Arial"/>
                <w:szCs w:val="20"/>
              </w:rPr>
            </w:pPr>
          </w:p>
          <w:p w:rsidR="00F557E2" w:rsidRDefault="00AB1DDD" w:rsidP="00AE5811">
            <w:pPr>
              <w:jc w:val="both"/>
              <w:rPr>
                <w:rFonts w:ascii="Arial" w:hAnsi="Arial"/>
                <w:szCs w:val="20"/>
              </w:rPr>
            </w:pPr>
            <w:r w:rsidRPr="00AB1DDD">
              <w:rPr>
                <w:rFonts w:ascii="Arial" w:hAnsi="Arial"/>
                <w:b/>
                <w:szCs w:val="20"/>
              </w:rPr>
              <w:t>Funding Applications: </w:t>
            </w:r>
            <w:r w:rsidRPr="00AB1DDD">
              <w:rPr>
                <w:rFonts w:ascii="Arial" w:hAnsi="Arial"/>
                <w:szCs w:val="20"/>
              </w:rPr>
              <w:t xml:space="preserve">made to NCC Community Chest and </w:t>
            </w:r>
            <w:r w:rsidR="00F557E2">
              <w:rPr>
                <w:rFonts w:ascii="Arial" w:hAnsi="Arial"/>
                <w:szCs w:val="20"/>
              </w:rPr>
              <w:t xml:space="preserve">the </w:t>
            </w:r>
            <w:proofErr w:type="spellStart"/>
            <w:r w:rsidRPr="00AB1DDD">
              <w:rPr>
                <w:rFonts w:ascii="Arial" w:hAnsi="Arial"/>
                <w:szCs w:val="20"/>
              </w:rPr>
              <w:t>Farne</w:t>
            </w:r>
            <w:proofErr w:type="spellEnd"/>
            <w:r w:rsidRPr="00AB1DDD">
              <w:rPr>
                <w:rFonts w:ascii="Arial" w:hAnsi="Arial"/>
                <w:szCs w:val="20"/>
              </w:rPr>
              <w:t xml:space="preserve"> and Glendale Masonic Lodges. </w:t>
            </w:r>
          </w:p>
          <w:p w:rsidR="00F557E2" w:rsidRDefault="00F557E2" w:rsidP="00AE5811">
            <w:pPr>
              <w:jc w:val="both"/>
              <w:rPr>
                <w:rFonts w:ascii="Arial" w:hAnsi="Arial"/>
                <w:szCs w:val="20"/>
              </w:rPr>
            </w:pPr>
          </w:p>
          <w:p w:rsidR="00F557E2" w:rsidRDefault="00AB1DDD" w:rsidP="00AE5811">
            <w:pPr>
              <w:jc w:val="both"/>
              <w:rPr>
                <w:rFonts w:ascii="Arial" w:hAnsi="Arial"/>
                <w:szCs w:val="20"/>
              </w:rPr>
            </w:pPr>
            <w:r w:rsidRPr="00AB1DDD">
              <w:rPr>
                <w:rFonts w:ascii="Arial" w:hAnsi="Arial"/>
                <w:szCs w:val="20"/>
              </w:rPr>
              <w:t>Emails to progress towards completion of lease sent. Action required</w:t>
            </w:r>
            <w:proofErr w:type="gramStart"/>
            <w:r w:rsidRPr="00AB1DDD">
              <w:rPr>
                <w:rFonts w:ascii="Arial" w:hAnsi="Arial"/>
                <w:szCs w:val="20"/>
              </w:rPr>
              <w:t>:-</w:t>
            </w:r>
            <w:proofErr w:type="gramEnd"/>
            <w:r w:rsidRPr="00AB1DDD">
              <w:rPr>
                <w:rFonts w:ascii="Arial" w:hAnsi="Arial"/>
                <w:szCs w:val="20"/>
              </w:rPr>
              <w:t xml:space="preserve"> electronic copy of constitution, equal opportunities policy, updates to charity commission. </w:t>
            </w:r>
          </w:p>
          <w:p w:rsidR="00AB1DDD" w:rsidRPr="00AB1DDD" w:rsidRDefault="00AB1DDD" w:rsidP="00AE5811">
            <w:pPr>
              <w:jc w:val="both"/>
              <w:rPr>
                <w:rFonts w:ascii="Arial" w:hAnsi="Arial"/>
                <w:szCs w:val="20"/>
              </w:rPr>
            </w:pPr>
          </w:p>
          <w:p w:rsidR="00F557E2" w:rsidRDefault="00AB1DDD" w:rsidP="00AE5811">
            <w:pPr>
              <w:jc w:val="both"/>
              <w:rPr>
                <w:rFonts w:ascii="Arial" w:hAnsi="Arial"/>
                <w:szCs w:val="20"/>
              </w:rPr>
            </w:pPr>
            <w:r w:rsidRPr="00AB1DDD">
              <w:rPr>
                <w:rFonts w:ascii="Arial" w:hAnsi="Arial"/>
                <w:b/>
                <w:szCs w:val="20"/>
              </w:rPr>
              <w:t>Lease: </w:t>
            </w:r>
            <w:r w:rsidRPr="00AB1DDD">
              <w:rPr>
                <w:rFonts w:ascii="Arial" w:hAnsi="Arial"/>
                <w:szCs w:val="20"/>
              </w:rPr>
              <w:t>Emails sent to NCC legal department and Michael Gilroy. Action needed to update electronic banking, clarification of insurance and after signing, lease needs to be registered within one month.</w:t>
            </w: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szCs w:val="20"/>
              </w:rPr>
            </w:pPr>
            <w:r w:rsidRPr="00AB1DDD">
              <w:rPr>
                <w:rFonts w:ascii="Arial" w:hAnsi="Arial"/>
                <w:b/>
                <w:szCs w:val="20"/>
              </w:rPr>
              <w:t>Electrical works quotes from Graham Simpson:</w:t>
            </w:r>
            <w:r w:rsidRPr="00AB1DDD">
              <w:rPr>
                <w:rFonts w:ascii="Arial" w:hAnsi="Arial"/>
                <w:szCs w:val="20"/>
              </w:rPr>
              <w:t> electrical installation condition report - £300. Fire safety works - £1526 (further quotes needed). Side room upgrade - £910</w:t>
            </w:r>
          </w:p>
          <w:p w:rsidR="00AB1DDD" w:rsidRPr="00AB1DDD" w:rsidRDefault="00AB1DDD" w:rsidP="00AE5811">
            <w:pPr>
              <w:jc w:val="both"/>
              <w:rPr>
                <w:rFonts w:ascii="Arial" w:hAnsi="Arial"/>
                <w:szCs w:val="20"/>
              </w:rPr>
            </w:pPr>
          </w:p>
          <w:p w:rsidR="006F4E0F" w:rsidRDefault="00A21C60" w:rsidP="00AE5811">
            <w:pPr>
              <w:jc w:val="both"/>
              <w:rPr>
                <w:rFonts w:ascii="Arial" w:hAnsi="Arial"/>
                <w:szCs w:val="20"/>
              </w:rPr>
            </w:pPr>
            <w:r>
              <w:rPr>
                <w:rFonts w:ascii="Arial" w:hAnsi="Arial"/>
                <w:szCs w:val="20"/>
              </w:rPr>
              <w:t xml:space="preserve">The Trustees further discussed different types of membership, as there is concern about keeping the gym running.  Del brought several different </w:t>
            </w:r>
            <w:r w:rsidR="006F4E0F">
              <w:rPr>
                <w:rFonts w:ascii="Arial" w:hAnsi="Arial"/>
                <w:szCs w:val="20"/>
              </w:rPr>
              <w:t xml:space="preserve">membership </w:t>
            </w:r>
            <w:r>
              <w:rPr>
                <w:rFonts w:ascii="Arial" w:hAnsi="Arial"/>
                <w:szCs w:val="20"/>
              </w:rPr>
              <w:t xml:space="preserve">ideas to the table, but it was felt that Charlie needed to look at the overall accounts before any decisions are made. </w:t>
            </w:r>
          </w:p>
          <w:p w:rsidR="006F4E0F" w:rsidRDefault="006F4E0F" w:rsidP="00AE5811">
            <w:pPr>
              <w:jc w:val="both"/>
              <w:rPr>
                <w:rFonts w:ascii="Arial" w:hAnsi="Arial"/>
                <w:szCs w:val="20"/>
              </w:rPr>
            </w:pP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szCs w:val="20"/>
              </w:rPr>
            </w:pPr>
            <w:r w:rsidRPr="00AB1DDD">
              <w:rPr>
                <w:rFonts w:ascii="Arial" w:hAnsi="Arial"/>
                <w:szCs w:val="20"/>
              </w:rPr>
              <w:t>Ruth gave out list of d</w:t>
            </w:r>
            <w:r w:rsidR="00F557E2">
              <w:rPr>
                <w:rFonts w:ascii="Arial" w:hAnsi="Arial"/>
                <w:szCs w:val="20"/>
              </w:rPr>
              <w:t xml:space="preserve">ates for these markets in 2023: </w:t>
            </w:r>
            <w:r w:rsidRPr="00AB1DDD">
              <w:rPr>
                <w:rFonts w:ascii="Arial" w:hAnsi="Arial"/>
                <w:szCs w:val="20"/>
              </w:rPr>
              <w:t>April 29, May 27, July 8, August 26 and November 25 (Bell View already booked for Christmas market)</w:t>
            </w: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szCs w:val="20"/>
              </w:rPr>
            </w:pPr>
            <w:proofErr w:type="spellStart"/>
            <w:r w:rsidRPr="00AB1DDD">
              <w:rPr>
                <w:rFonts w:ascii="Arial" w:hAnsi="Arial"/>
                <w:szCs w:val="20"/>
              </w:rPr>
              <w:t>Karon</w:t>
            </w:r>
            <w:proofErr w:type="spellEnd"/>
            <w:r w:rsidRPr="00AB1DDD">
              <w:rPr>
                <w:rFonts w:ascii="Arial" w:hAnsi="Arial"/>
                <w:szCs w:val="20"/>
              </w:rPr>
              <w:t xml:space="preserve"> is working towards setting up some new exhibitions and the Museum will probably reopen in March.</w:t>
            </w:r>
          </w:p>
          <w:p w:rsidR="004C525F" w:rsidRDefault="004C525F" w:rsidP="00AE5811">
            <w:pPr>
              <w:jc w:val="both"/>
              <w:rPr>
                <w:rFonts w:ascii="Arial" w:hAnsi="Arial"/>
                <w:szCs w:val="20"/>
              </w:rPr>
            </w:pPr>
          </w:p>
          <w:p w:rsidR="004C525F" w:rsidRDefault="004C525F" w:rsidP="00AE5811">
            <w:pPr>
              <w:jc w:val="both"/>
              <w:rPr>
                <w:rFonts w:ascii="Arial" w:hAnsi="Arial"/>
                <w:szCs w:val="20"/>
              </w:rPr>
            </w:pPr>
            <w:proofErr w:type="spellStart"/>
            <w:r>
              <w:rPr>
                <w:rFonts w:ascii="Arial" w:hAnsi="Arial"/>
                <w:szCs w:val="20"/>
              </w:rPr>
              <w:t>Karon</w:t>
            </w:r>
            <w:proofErr w:type="spellEnd"/>
            <w:r>
              <w:rPr>
                <w:rFonts w:ascii="Arial" w:hAnsi="Arial"/>
                <w:szCs w:val="20"/>
              </w:rPr>
              <w:t xml:space="preserve"> hinted that further down the line she may like to separate from BCG, but she will keep us informed.</w:t>
            </w:r>
          </w:p>
          <w:p w:rsidR="00AB1DDD" w:rsidRPr="00AB1DDD" w:rsidRDefault="00AB1DDD" w:rsidP="00AE5811">
            <w:pPr>
              <w:jc w:val="both"/>
              <w:rPr>
                <w:rFonts w:ascii="Arial" w:hAnsi="Arial"/>
                <w:szCs w:val="20"/>
              </w:rPr>
            </w:pPr>
          </w:p>
          <w:p w:rsidR="00F557E2" w:rsidRDefault="00AB1DDD" w:rsidP="00AE5811">
            <w:pPr>
              <w:jc w:val="both"/>
              <w:rPr>
                <w:rFonts w:ascii="Arial" w:hAnsi="Arial"/>
                <w:szCs w:val="20"/>
              </w:rPr>
            </w:pPr>
            <w:r w:rsidRPr="00AB1DDD">
              <w:rPr>
                <w:rFonts w:ascii="Arial" w:hAnsi="Arial"/>
                <w:szCs w:val="20"/>
              </w:rPr>
              <w:t>A quiet time of the year. New wheelbarrows for snow clearance are to be bought.</w:t>
            </w:r>
          </w:p>
          <w:p w:rsidR="00AB1DDD" w:rsidRPr="00AB1DDD" w:rsidRDefault="00AB1DDD" w:rsidP="00AE5811">
            <w:pPr>
              <w:jc w:val="both"/>
              <w:rPr>
                <w:rFonts w:ascii="Arial" w:hAnsi="Arial"/>
                <w:szCs w:val="20"/>
              </w:rPr>
            </w:pPr>
          </w:p>
          <w:p w:rsidR="004C525F" w:rsidRDefault="004C525F" w:rsidP="00AE5811">
            <w:pPr>
              <w:jc w:val="both"/>
              <w:rPr>
                <w:rFonts w:ascii="Arial" w:hAnsi="Arial"/>
                <w:szCs w:val="20"/>
              </w:rPr>
            </w:pPr>
          </w:p>
          <w:p w:rsidR="00F84353" w:rsidRDefault="00AB1DDD" w:rsidP="00AE5811">
            <w:pPr>
              <w:jc w:val="both"/>
              <w:rPr>
                <w:rFonts w:ascii="Arial" w:hAnsi="Arial"/>
                <w:szCs w:val="20"/>
              </w:rPr>
            </w:pPr>
            <w:r w:rsidRPr="00AB1DDD">
              <w:rPr>
                <w:rFonts w:ascii="Arial" w:hAnsi="Arial"/>
                <w:szCs w:val="20"/>
              </w:rPr>
              <w:t>Pauline has numbers for the volunteers tea at Bell View</w:t>
            </w: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szCs w:val="20"/>
              </w:rPr>
            </w:pPr>
            <w:r w:rsidRPr="00AB1DDD">
              <w:rPr>
                <w:rFonts w:ascii="Arial" w:hAnsi="Arial"/>
                <w:szCs w:val="20"/>
              </w:rPr>
              <w:t>Assets have been transferred to new CIO</w:t>
            </w:r>
            <w:r w:rsidR="00AE5811">
              <w:rPr>
                <w:rFonts w:ascii="Arial" w:hAnsi="Arial"/>
                <w:szCs w:val="20"/>
              </w:rPr>
              <w:t>.  Awaiting document from the solicitors following registration.</w:t>
            </w:r>
          </w:p>
          <w:p w:rsidR="00F84353" w:rsidRDefault="00F84353" w:rsidP="00AE5811">
            <w:pPr>
              <w:jc w:val="both"/>
              <w:rPr>
                <w:rFonts w:ascii="Arial" w:hAnsi="Arial"/>
                <w:szCs w:val="20"/>
              </w:rPr>
            </w:pPr>
          </w:p>
          <w:p w:rsidR="00F84353" w:rsidRDefault="00AE5811" w:rsidP="00AE5811">
            <w:pPr>
              <w:jc w:val="both"/>
              <w:rPr>
                <w:rFonts w:ascii="Arial" w:hAnsi="Arial"/>
                <w:szCs w:val="20"/>
              </w:rPr>
            </w:pPr>
            <w:r>
              <w:rPr>
                <w:rFonts w:ascii="Arial" w:hAnsi="Arial"/>
                <w:szCs w:val="20"/>
              </w:rPr>
              <w:t>A discussion took place about working with the school regarding subsidising the Breakfast Club and offering support for</w:t>
            </w:r>
            <w:r w:rsidR="00AB1DDD" w:rsidRPr="00AB1DDD">
              <w:rPr>
                <w:rFonts w:ascii="Arial" w:hAnsi="Arial"/>
                <w:szCs w:val="20"/>
              </w:rPr>
              <w:t xml:space="preserve"> school trips</w:t>
            </w:r>
            <w:r>
              <w:rPr>
                <w:rFonts w:ascii="Arial" w:hAnsi="Arial"/>
                <w:szCs w:val="20"/>
              </w:rPr>
              <w:t>. Pauline and Jane will arrange to meet with the H</w:t>
            </w:r>
            <w:r w:rsidR="00AB1DDD" w:rsidRPr="00AB1DDD">
              <w:rPr>
                <w:rFonts w:ascii="Arial" w:hAnsi="Arial"/>
                <w:szCs w:val="20"/>
              </w:rPr>
              <w:t>ead</w:t>
            </w:r>
            <w:r>
              <w:rPr>
                <w:rFonts w:ascii="Arial" w:hAnsi="Arial"/>
                <w:szCs w:val="20"/>
              </w:rPr>
              <w:t xml:space="preserve"> T</w:t>
            </w:r>
            <w:r w:rsidR="00AB1DDD" w:rsidRPr="00AB1DDD">
              <w:rPr>
                <w:rFonts w:ascii="Arial" w:hAnsi="Arial"/>
                <w:szCs w:val="20"/>
              </w:rPr>
              <w:t>eacher.</w:t>
            </w:r>
            <w:r w:rsidR="00F02CD7">
              <w:rPr>
                <w:rFonts w:ascii="Arial" w:hAnsi="Arial"/>
                <w:szCs w:val="20"/>
              </w:rPr>
              <w:t xml:space="preserve">  Nikki will also liaise further with the Head Teacher.</w:t>
            </w:r>
          </w:p>
          <w:p w:rsidR="00AB1DDD" w:rsidRPr="00AB1DDD" w:rsidRDefault="00AB1DDD" w:rsidP="00AE5811">
            <w:pPr>
              <w:jc w:val="both"/>
              <w:rPr>
                <w:rFonts w:ascii="Arial" w:hAnsi="Arial"/>
                <w:szCs w:val="20"/>
              </w:rPr>
            </w:pPr>
          </w:p>
          <w:p w:rsidR="00AE5811" w:rsidRDefault="00AE5811" w:rsidP="00AE5811">
            <w:pPr>
              <w:jc w:val="both"/>
              <w:rPr>
                <w:rFonts w:ascii="Arial" w:hAnsi="Arial"/>
                <w:szCs w:val="20"/>
              </w:rPr>
            </w:pPr>
            <w:r>
              <w:rPr>
                <w:rFonts w:ascii="Arial" w:hAnsi="Arial"/>
                <w:szCs w:val="20"/>
              </w:rPr>
              <w:t>The Rates O</w:t>
            </w:r>
            <w:r w:rsidR="00AB1DDD" w:rsidRPr="00AB1DDD">
              <w:rPr>
                <w:rFonts w:ascii="Arial" w:hAnsi="Arial"/>
                <w:szCs w:val="20"/>
              </w:rPr>
              <w:t xml:space="preserve">ffice </w:t>
            </w:r>
            <w:r w:rsidR="004C525F">
              <w:rPr>
                <w:rFonts w:ascii="Arial" w:hAnsi="Arial"/>
                <w:szCs w:val="20"/>
              </w:rPr>
              <w:t>should be contacted to advise them that</w:t>
            </w:r>
            <w:r>
              <w:rPr>
                <w:rFonts w:ascii="Arial" w:hAnsi="Arial"/>
                <w:szCs w:val="20"/>
              </w:rPr>
              <w:t xml:space="preserve"> we are now a CIO, and if this affects our rates for the shop and gym.</w:t>
            </w:r>
          </w:p>
          <w:p w:rsidR="00AB1DDD" w:rsidRPr="00AB1DDD" w:rsidRDefault="00AB1DDD" w:rsidP="00AE5811">
            <w:pPr>
              <w:jc w:val="both"/>
              <w:rPr>
                <w:rFonts w:ascii="Arial" w:hAnsi="Arial"/>
                <w:szCs w:val="20"/>
              </w:rPr>
            </w:pPr>
          </w:p>
          <w:p w:rsidR="00AE5811" w:rsidRDefault="004C525F" w:rsidP="00AE5811">
            <w:pPr>
              <w:jc w:val="both"/>
              <w:rPr>
                <w:rFonts w:ascii="Arial" w:hAnsi="Arial"/>
                <w:szCs w:val="20"/>
              </w:rPr>
            </w:pPr>
            <w:r>
              <w:rPr>
                <w:rFonts w:ascii="Arial" w:hAnsi="Arial"/>
                <w:szCs w:val="20"/>
              </w:rPr>
              <w:t>With regard to new trustees</w:t>
            </w:r>
            <w:r w:rsidR="00AB1DDD" w:rsidRPr="00AB1DDD">
              <w:rPr>
                <w:rFonts w:ascii="Arial" w:hAnsi="Arial"/>
                <w:szCs w:val="20"/>
              </w:rPr>
              <w:t xml:space="preserve"> it was felt that there should</w:t>
            </w:r>
            <w:r w:rsidR="00F02CD7">
              <w:rPr>
                <w:rFonts w:ascii="Arial" w:hAnsi="Arial"/>
                <w:szCs w:val="20"/>
              </w:rPr>
              <w:t xml:space="preserve"> be</w:t>
            </w:r>
            <w:r w:rsidR="00AB1DDD" w:rsidRPr="00AB1DDD">
              <w:rPr>
                <w:rFonts w:ascii="Arial" w:hAnsi="Arial"/>
                <w:szCs w:val="20"/>
              </w:rPr>
              <w:t xml:space="preserve"> a mixture of people </w:t>
            </w:r>
            <w:r>
              <w:rPr>
                <w:rFonts w:ascii="Arial" w:hAnsi="Arial"/>
                <w:szCs w:val="20"/>
              </w:rPr>
              <w:t xml:space="preserve">coming along </w:t>
            </w:r>
            <w:r w:rsidR="00AB1DDD" w:rsidRPr="00AB1DDD">
              <w:rPr>
                <w:rFonts w:ascii="Arial" w:hAnsi="Arial"/>
                <w:szCs w:val="20"/>
              </w:rPr>
              <w:t xml:space="preserve">to either fill a definite post or to </w:t>
            </w:r>
            <w:r>
              <w:rPr>
                <w:rFonts w:ascii="Arial" w:hAnsi="Arial"/>
                <w:szCs w:val="20"/>
              </w:rPr>
              <w:t>get involved and gradually find a niche.</w:t>
            </w:r>
          </w:p>
          <w:p w:rsidR="00AB1DDD" w:rsidRPr="00AB1DDD" w:rsidRDefault="00AB1DDD" w:rsidP="00AE5811">
            <w:pPr>
              <w:jc w:val="both"/>
              <w:rPr>
                <w:rFonts w:ascii="Arial" w:hAnsi="Arial"/>
                <w:szCs w:val="20"/>
              </w:rPr>
            </w:pPr>
          </w:p>
          <w:p w:rsidR="00AB1DDD" w:rsidRPr="004C525F" w:rsidRDefault="00541397" w:rsidP="00AE5811">
            <w:pPr>
              <w:jc w:val="both"/>
              <w:rPr>
                <w:rFonts w:ascii="Arial" w:hAnsi="Arial"/>
                <w:b/>
                <w:szCs w:val="20"/>
              </w:rPr>
            </w:pPr>
            <w:r>
              <w:rPr>
                <w:rFonts w:ascii="Arial" w:hAnsi="Arial"/>
                <w:b/>
                <w:szCs w:val="20"/>
              </w:rPr>
              <w:t>Monday 17</w:t>
            </w:r>
            <w:r w:rsidRPr="00541397">
              <w:rPr>
                <w:rFonts w:ascii="Arial" w:hAnsi="Arial"/>
                <w:b/>
                <w:szCs w:val="20"/>
                <w:vertAlign w:val="superscript"/>
              </w:rPr>
              <w:t>th</w:t>
            </w:r>
            <w:r>
              <w:rPr>
                <w:rFonts w:ascii="Arial" w:hAnsi="Arial"/>
                <w:b/>
                <w:szCs w:val="20"/>
              </w:rPr>
              <w:t xml:space="preserve"> April</w:t>
            </w:r>
            <w:r w:rsidR="00AB1DDD" w:rsidRPr="004C525F">
              <w:rPr>
                <w:rFonts w:ascii="Arial" w:hAnsi="Arial"/>
                <w:b/>
                <w:szCs w:val="20"/>
              </w:rPr>
              <w:t xml:space="preserve"> 2023 at 7.00 pm at Bell View</w:t>
            </w: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cs="Times New Roman"/>
                <w:szCs w:val="20"/>
              </w:rPr>
            </w:pPr>
            <w:r w:rsidRPr="00AB1DDD">
              <w:rPr>
                <w:rFonts w:ascii="Arial" w:hAnsi="Arial" w:cs="Times New Roman"/>
                <w:szCs w:val="20"/>
              </w:rPr>
              <w:t> </w:t>
            </w: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szCs w:val="20"/>
              </w:rPr>
            </w:pPr>
          </w:p>
          <w:p w:rsidR="00AB1DDD" w:rsidRPr="00AB1DDD" w:rsidRDefault="00AB1DDD" w:rsidP="00AE5811">
            <w:pPr>
              <w:jc w:val="both"/>
              <w:rPr>
                <w:rFonts w:ascii="Arial" w:hAnsi="Arial"/>
              </w:rPr>
            </w:pPr>
          </w:p>
          <w:p w:rsidR="00AB1DDD" w:rsidRDefault="00AB1DDD" w:rsidP="00AE5811">
            <w:pPr>
              <w:jc w:val="both"/>
            </w:pPr>
          </w:p>
        </w:tc>
        <w:tc>
          <w:tcPr>
            <w:tcW w:w="952" w:type="dxa"/>
          </w:tcPr>
          <w:p w:rsidR="00A21C60" w:rsidRDefault="00AB1DDD" w:rsidP="00AE5811">
            <w:pPr>
              <w:jc w:val="both"/>
              <w:rPr>
                <w:b/>
              </w:rPr>
            </w:pPr>
            <w:r w:rsidRPr="00AB1DDD">
              <w:rPr>
                <w:b/>
              </w:rPr>
              <w:t>Action</w:t>
            </w: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r>
              <w:rPr>
                <w:b/>
              </w:rPr>
              <w:t>AW/</w:t>
            </w:r>
          </w:p>
          <w:p w:rsidR="00A21C60" w:rsidRDefault="00A21C60" w:rsidP="00AE5811">
            <w:pPr>
              <w:jc w:val="both"/>
              <w:rPr>
                <w:b/>
              </w:rPr>
            </w:pPr>
            <w:r>
              <w:rPr>
                <w:b/>
              </w:rPr>
              <w:t>CW</w:t>
            </w: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r>
              <w:rPr>
                <w:b/>
              </w:rPr>
              <w:t>JC</w:t>
            </w: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r>
              <w:rPr>
                <w:b/>
              </w:rPr>
              <w:t>DH</w:t>
            </w: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r>
              <w:rPr>
                <w:b/>
              </w:rPr>
              <w:t>DH</w:t>
            </w: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A21C60" w:rsidRDefault="00A21C60"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r>
              <w:rPr>
                <w:b/>
              </w:rPr>
              <w:t>PT</w:t>
            </w: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r>
              <w:rPr>
                <w:b/>
              </w:rPr>
              <w:t>PT</w:t>
            </w:r>
          </w:p>
          <w:p w:rsidR="00F02CD7" w:rsidRDefault="00F02CD7" w:rsidP="00AE5811">
            <w:pPr>
              <w:jc w:val="both"/>
              <w:rPr>
                <w:b/>
              </w:rPr>
            </w:pPr>
          </w:p>
          <w:p w:rsidR="00F02CD7" w:rsidRDefault="00F02CD7" w:rsidP="00AE5811">
            <w:pPr>
              <w:jc w:val="both"/>
              <w:rPr>
                <w:b/>
              </w:rPr>
            </w:pPr>
            <w:r>
              <w:rPr>
                <w:b/>
              </w:rPr>
              <w:t>PT</w:t>
            </w:r>
          </w:p>
          <w:p w:rsidR="00F02CD7" w:rsidRDefault="00F02CD7" w:rsidP="00AE5811">
            <w:pPr>
              <w:jc w:val="both"/>
              <w:rPr>
                <w:b/>
              </w:rPr>
            </w:pPr>
            <w:r>
              <w:rPr>
                <w:b/>
              </w:rPr>
              <w:t>JC</w:t>
            </w:r>
          </w:p>
          <w:p w:rsidR="00F02CD7" w:rsidRDefault="00F02CD7" w:rsidP="00AE5811">
            <w:pPr>
              <w:jc w:val="both"/>
              <w:rPr>
                <w:b/>
              </w:rPr>
            </w:pPr>
            <w:r>
              <w:rPr>
                <w:b/>
              </w:rPr>
              <w:t>ND</w:t>
            </w: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F02CD7" w:rsidRDefault="00F02CD7" w:rsidP="00AE5811">
            <w:pPr>
              <w:jc w:val="both"/>
              <w:rPr>
                <w:b/>
              </w:rPr>
            </w:pPr>
          </w:p>
          <w:p w:rsidR="00AB1DDD" w:rsidRPr="00AB1DDD" w:rsidRDefault="00F02CD7" w:rsidP="00AE5811">
            <w:pPr>
              <w:jc w:val="both"/>
              <w:rPr>
                <w:b/>
              </w:rPr>
            </w:pPr>
            <w:r>
              <w:rPr>
                <w:b/>
              </w:rPr>
              <w:t>PT</w:t>
            </w:r>
          </w:p>
        </w:tc>
      </w:tr>
    </w:tbl>
    <w:p w:rsidR="00A44DBE" w:rsidRDefault="00A44DBE" w:rsidP="00AE5811">
      <w:pPr>
        <w:jc w:val="both"/>
      </w:pPr>
    </w:p>
    <w:p w:rsidR="00A44DBE" w:rsidRDefault="00A44DBE" w:rsidP="00AE5811">
      <w:pPr>
        <w:jc w:val="both"/>
      </w:pPr>
    </w:p>
    <w:p w:rsidR="00A44DBE" w:rsidRDefault="00A44DBE" w:rsidP="00AE5811">
      <w:pPr>
        <w:jc w:val="both"/>
      </w:pPr>
    </w:p>
    <w:p w:rsidR="00A44DBE" w:rsidRDefault="00A44DBE" w:rsidP="00AE5811">
      <w:pPr>
        <w:jc w:val="both"/>
      </w:pPr>
    </w:p>
    <w:sectPr w:rsidR="00A44DBE" w:rsidSect="008C5112">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6777"/>
    <w:multiLevelType w:val="multilevel"/>
    <w:tmpl w:val="DBD03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153895"/>
    <w:multiLevelType w:val="multilevel"/>
    <w:tmpl w:val="B2CE3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52DE5E1B"/>
    <w:multiLevelType w:val="multilevel"/>
    <w:tmpl w:val="EAD489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78232D54"/>
    <w:multiLevelType w:val="multilevel"/>
    <w:tmpl w:val="5F9C3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A44DBE"/>
    <w:rsid w:val="002C4470"/>
    <w:rsid w:val="004C0DDC"/>
    <w:rsid w:val="004C525F"/>
    <w:rsid w:val="004C7B03"/>
    <w:rsid w:val="004F7975"/>
    <w:rsid w:val="00541397"/>
    <w:rsid w:val="006E1DD9"/>
    <w:rsid w:val="006F4E0F"/>
    <w:rsid w:val="00867207"/>
    <w:rsid w:val="008C5112"/>
    <w:rsid w:val="00950A8E"/>
    <w:rsid w:val="009A376C"/>
    <w:rsid w:val="009C1292"/>
    <w:rsid w:val="00A21972"/>
    <w:rsid w:val="00A21C60"/>
    <w:rsid w:val="00A44DBE"/>
    <w:rsid w:val="00AB1DDD"/>
    <w:rsid w:val="00AE5811"/>
    <w:rsid w:val="00DC7AFE"/>
    <w:rsid w:val="00EA100B"/>
    <w:rsid w:val="00EF6785"/>
    <w:rsid w:val="00F02CD7"/>
    <w:rsid w:val="00F557E2"/>
    <w:rsid w:val="00F84353"/>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11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A44DBE"/>
    <w:pPr>
      <w:spacing w:beforeLines="1" w:afterLines="1"/>
    </w:pPr>
    <w:rPr>
      <w:rFonts w:ascii="Times" w:hAnsi="Times" w:cs="Times New Roman"/>
      <w:sz w:val="20"/>
      <w:szCs w:val="20"/>
    </w:rPr>
  </w:style>
  <w:style w:type="table" w:styleId="TableGrid">
    <w:name w:val="Table Grid"/>
    <w:basedOn w:val="TableNormal"/>
    <w:uiPriority w:val="59"/>
    <w:rsid w:val="00AB1D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7105662">
      <w:bodyDiv w:val="1"/>
      <w:marLeft w:val="0"/>
      <w:marRight w:val="0"/>
      <w:marTop w:val="0"/>
      <w:marBottom w:val="0"/>
      <w:divBdr>
        <w:top w:val="none" w:sz="0" w:space="0" w:color="auto"/>
        <w:left w:val="none" w:sz="0" w:space="0" w:color="auto"/>
        <w:bottom w:val="none" w:sz="0" w:space="0" w:color="auto"/>
        <w:right w:val="none" w:sz="0" w:space="0" w:color="auto"/>
      </w:divBdr>
    </w:div>
    <w:div w:id="1120489388">
      <w:bodyDiv w:val="1"/>
      <w:marLeft w:val="0"/>
      <w:marRight w:val="0"/>
      <w:marTop w:val="0"/>
      <w:marBottom w:val="0"/>
      <w:divBdr>
        <w:top w:val="none" w:sz="0" w:space="0" w:color="auto"/>
        <w:left w:val="none" w:sz="0" w:space="0" w:color="auto"/>
        <w:bottom w:val="none" w:sz="0" w:space="0" w:color="auto"/>
        <w:right w:val="none" w:sz="0" w:space="0" w:color="auto"/>
      </w:divBdr>
      <w:divsChild>
        <w:div w:id="1961060968">
          <w:marLeft w:val="0"/>
          <w:marRight w:val="0"/>
          <w:marTop w:val="0"/>
          <w:marBottom w:val="0"/>
          <w:divBdr>
            <w:top w:val="none" w:sz="0" w:space="0" w:color="auto"/>
            <w:left w:val="none" w:sz="0" w:space="0" w:color="auto"/>
            <w:bottom w:val="none" w:sz="0" w:space="0" w:color="auto"/>
            <w:right w:val="none" w:sz="0" w:space="0" w:color="auto"/>
          </w:divBdr>
        </w:div>
        <w:div w:id="1350984190">
          <w:marLeft w:val="0"/>
          <w:marRight w:val="0"/>
          <w:marTop w:val="0"/>
          <w:marBottom w:val="0"/>
          <w:divBdr>
            <w:top w:val="none" w:sz="0" w:space="0" w:color="auto"/>
            <w:left w:val="none" w:sz="0" w:space="0" w:color="auto"/>
            <w:bottom w:val="none" w:sz="0" w:space="0" w:color="auto"/>
            <w:right w:val="none" w:sz="0" w:space="0" w:color="auto"/>
          </w:divBdr>
        </w:div>
        <w:div w:id="1931041925">
          <w:marLeft w:val="0"/>
          <w:marRight w:val="0"/>
          <w:marTop w:val="0"/>
          <w:marBottom w:val="0"/>
          <w:divBdr>
            <w:top w:val="none" w:sz="0" w:space="0" w:color="auto"/>
            <w:left w:val="none" w:sz="0" w:space="0" w:color="auto"/>
            <w:bottom w:val="none" w:sz="0" w:space="0" w:color="auto"/>
            <w:right w:val="none" w:sz="0" w:space="0" w:color="auto"/>
          </w:divBdr>
        </w:div>
        <w:div w:id="1902057667">
          <w:marLeft w:val="0"/>
          <w:marRight w:val="0"/>
          <w:marTop w:val="0"/>
          <w:marBottom w:val="0"/>
          <w:divBdr>
            <w:top w:val="none" w:sz="0" w:space="0" w:color="auto"/>
            <w:left w:val="none" w:sz="0" w:space="0" w:color="auto"/>
            <w:bottom w:val="none" w:sz="0" w:space="0" w:color="auto"/>
            <w:right w:val="none" w:sz="0" w:space="0" w:color="auto"/>
          </w:divBdr>
        </w:div>
        <w:div w:id="1205412202">
          <w:marLeft w:val="0"/>
          <w:marRight w:val="0"/>
          <w:marTop w:val="0"/>
          <w:marBottom w:val="0"/>
          <w:divBdr>
            <w:top w:val="none" w:sz="0" w:space="0" w:color="auto"/>
            <w:left w:val="none" w:sz="0" w:space="0" w:color="auto"/>
            <w:bottom w:val="none" w:sz="0" w:space="0" w:color="auto"/>
            <w:right w:val="none" w:sz="0" w:space="0" w:color="auto"/>
          </w:divBdr>
        </w:div>
        <w:div w:id="1639603318">
          <w:marLeft w:val="0"/>
          <w:marRight w:val="0"/>
          <w:marTop w:val="0"/>
          <w:marBottom w:val="0"/>
          <w:divBdr>
            <w:top w:val="none" w:sz="0" w:space="0" w:color="auto"/>
            <w:left w:val="none" w:sz="0" w:space="0" w:color="auto"/>
            <w:bottom w:val="none" w:sz="0" w:space="0" w:color="auto"/>
            <w:right w:val="none" w:sz="0" w:space="0" w:color="auto"/>
          </w:divBdr>
        </w:div>
        <w:div w:id="1134714779">
          <w:marLeft w:val="0"/>
          <w:marRight w:val="0"/>
          <w:marTop w:val="0"/>
          <w:marBottom w:val="0"/>
          <w:divBdr>
            <w:top w:val="none" w:sz="0" w:space="0" w:color="auto"/>
            <w:left w:val="none" w:sz="0" w:space="0" w:color="auto"/>
            <w:bottom w:val="none" w:sz="0" w:space="0" w:color="auto"/>
            <w:right w:val="none" w:sz="0" w:space="0" w:color="auto"/>
          </w:divBdr>
        </w:div>
        <w:div w:id="1419328616">
          <w:marLeft w:val="0"/>
          <w:marRight w:val="0"/>
          <w:marTop w:val="0"/>
          <w:marBottom w:val="0"/>
          <w:divBdr>
            <w:top w:val="none" w:sz="0" w:space="0" w:color="auto"/>
            <w:left w:val="none" w:sz="0" w:space="0" w:color="auto"/>
            <w:bottom w:val="none" w:sz="0" w:space="0" w:color="auto"/>
            <w:right w:val="none" w:sz="0" w:space="0" w:color="auto"/>
          </w:divBdr>
        </w:div>
        <w:div w:id="170144773">
          <w:marLeft w:val="0"/>
          <w:marRight w:val="0"/>
          <w:marTop w:val="0"/>
          <w:marBottom w:val="0"/>
          <w:divBdr>
            <w:top w:val="none" w:sz="0" w:space="0" w:color="auto"/>
            <w:left w:val="none" w:sz="0" w:space="0" w:color="auto"/>
            <w:bottom w:val="none" w:sz="0" w:space="0" w:color="auto"/>
            <w:right w:val="none" w:sz="0" w:space="0" w:color="auto"/>
          </w:divBdr>
        </w:div>
        <w:div w:id="952979469">
          <w:marLeft w:val="0"/>
          <w:marRight w:val="0"/>
          <w:marTop w:val="0"/>
          <w:marBottom w:val="0"/>
          <w:divBdr>
            <w:top w:val="none" w:sz="0" w:space="0" w:color="auto"/>
            <w:left w:val="none" w:sz="0" w:space="0" w:color="auto"/>
            <w:bottom w:val="none" w:sz="0" w:space="0" w:color="auto"/>
            <w:right w:val="none" w:sz="0" w:space="0" w:color="auto"/>
          </w:divBdr>
        </w:div>
        <w:div w:id="300186648">
          <w:marLeft w:val="0"/>
          <w:marRight w:val="0"/>
          <w:marTop w:val="0"/>
          <w:marBottom w:val="0"/>
          <w:divBdr>
            <w:top w:val="none" w:sz="0" w:space="0" w:color="auto"/>
            <w:left w:val="none" w:sz="0" w:space="0" w:color="auto"/>
            <w:bottom w:val="none" w:sz="0" w:space="0" w:color="auto"/>
            <w:right w:val="none" w:sz="0" w:space="0" w:color="auto"/>
          </w:divBdr>
        </w:div>
        <w:div w:id="1504859206">
          <w:marLeft w:val="0"/>
          <w:marRight w:val="0"/>
          <w:marTop w:val="0"/>
          <w:marBottom w:val="0"/>
          <w:divBdr>
            <w:top w:val="none" w:sz="0" w:space="0" w:color="auto"/>
            <w:left w:val="none" w:sz="0" w:space="0" w:color="auto"/>
            <w:bottom w:val="none" w:sz="0" w:space="0" w:color="auto"/>
            <w:right w:val="none" w:sz="0" w:space="0" w:color="auto"/>
          </w:divBdr>
        </w:div>
        <w:div w:id="756176866">
          <w:marLeft w:val="0"/>
          <w:marRight w:val="0"/>
          <w:marTop w:val="0"/>
          <w:marBottom w:val="0"/>
          <w:divBdr>
            <w:top w:val="none" w:sz="0" w:space="0" w:color="auto"/>
            <w:left w:val="none" w:sz="0" w:space="0" w:color="auto"/>
            <w:bottom w:val="none" w:sz="0" w:space="0" w:color="auto"/>
            <w:right w:val="none" w:sz="0" w:space="0" w:color="auto"/>
          </w:divBdr>
        </w:div>
        <w:div w:id="317535726">
          <w:marLeft w:val="0"/>
          <w:marRight w:val="0"/>
          <w:marTop w:val="0"/>
          <w:marBottom w:val="0"/>
          <w:divBdr>
            <w:top w:val="none" w:sz="0" w:space="0" w:color="auto"/>
            <w:left w:val="none" w:sz="0" w:space="0" w:color="auto"/>
            <w:bottom w:val="none" w:sz="0" w:space="0" w:color="auto"/>
            <w:right w:val="none" w:sz="0" w:space="0" w:color="auto"/>
          </w:divBdr>
        </w:div>
        <w:div w:id="723404595">
          <w:marLeft w:val="0"/>
          <w:marRight w:val="0"/>
          <w:marTop w:val="0"/>
          <w:marBottom w:val="0"/>
          <w:divBdr>
            <w:top w:val="none" w:sz="0" w:space="0" w:color="auto"/>
            <w:left w:val="none" w:sz="0" w:space="0" w:color="auto"/>
            <w:bottom w:val="none" w:sz="0" w:space="0" w:color="auto"/>
            <w:right w:val="none" w:sz="0" w:space="0" w:color="auto"/>
          </w:divBdr>
        </w:div>
        <w:div w:id="331422221">
          <w:marLeft w:val="0"/>
          <w:marRight w:val="0"/>
          <w:marTop w:val="0"/>
          <w:marBottom w:val="0"/>
          <w:divBdr>
            <w:top w:val="none" w:sz="0" w:space="0" w:color="auto"/>
            <w:left w:val="none" w:sz="0" w:space="0" w:color="auto"/>
            <w:bottom w:val="none" w:sz="0" w:space="0" w:color="auto"/>
            <w:right w:val="none" w:sz="0" w:space="0" w:color="auto"/>
          </w:divBdr>
        </w:div>
        <w:div w:id="1999071840">
          <w:marLeft w:val="0"/>
          <w:marRight w:val="0"/>
          <w:marTop w:val="0"/>
          <w:marBottom w:val="0"/>
          <w:divBdr>
            <w:top w:val="none" w:sz="0" w:space="0" w:color="auto"/>
            <w:left w:val="none" w:sz="0" w:space="0" w:color="auto"/>
            <w:bottom w:val="none" w:sz="0" w:space="0" w:color="auto"/>
            <w:right w:val="none" w:sz="0" w:space="0" w:color="auto"/>
          </w:divBdr>
        </w:div>
        <w:div w:id="274213679">
          <w:marLeft w:val="0"/>
          <w:marRight w:val="0"/>
          <w:marTop w:val="0"/>
          <w:marBottom w:val="0"/>
          <w:divBdr>
            <w:top w:val="none" w:sz="0" w:space="0" w:color="auto"/>
            <w:left w:val="none" w:sz="0" w:space="0" w:color="auto"/>
            <w:bottom w:val="none" w:sz="0" w:space="0" w:color="auto"/>
            <w:right w:val="none" w:sz="0" w:space="0" w:color="auto"/>
          </w:divBdr>
        </w:div>
        <w:div w:id="855537477">
          <w:marLeft w:val="0"/>
          <w:marRight w:val="0"/>
          <w:marTop w:val="0"/>
          <w:marBottom w:val="0"/>
          <w:divBdr>
            <w:top w:val="none" w:sz="0" w:space="0" w:color="auto"/>
            <w:left w:val="none" w:sz="0" w:space="0" w:color="auto"/>
            <w:bottom w:val="none" w:sz="0" w:space="0" w:color="auto"/>
            <w:right w:val="none" w:sz="0" w:space="0" w:color="auto"/>
          </w:divBdr>
        </w:div>
        <w:div w:id="1339818109">
          <w:marLeft w:val="0"/>
          <w:marRight w:val="0"/>
          <w:marTop w:val="0"/>
          <w:marBottom w:val="0"/>
          <w:divBdr>
            <w:top w:val="none" w:sz="0" w:space="0" w:color="auto"/>
            <w:left w:val="none" w:sz="0" w:space="0" w:color="auto"/>
            <w:bottom w:val="none" w:sz="0" w:space="0" w:color="auto"/>
            <w:right w:val="none" w:sz="0" w:space="0" w:color="auto"/>
          </w:divBdr>
        </w:div>
        <w:div w:id="1114713712">
          <w:marLeft w:val="0"/>
          <w:marRight w:val="0"/>
          <w:marTop w:val="0"/>
          <w:marBottom w:val="0"/>
          <w:divBdr>
            <w:top w:val="none" w:sz="0" w:space="0" w:color="auto"/>
            <w:left w:val="none" w:sz="0" w:space="0" w:color="auto"/>
            <w:bottom w:val="none" w:sz="0" w:space="0" w:color="auto"/>
            <w:right w:val="none" w:sz="0" w:space="0" w:color="auto"/>
          </w:divBdr>
        </w:div>
        <w:div w:id="469832336">
          <w:marLeft w:val="0"/>
          <w:marRight w:val="0"/>
          <w:marTop w:val="0"/>
          <w:marBottom w:val="0"/>
          <w:divBdr>
            <w:top w:val="none" w:sz="0" w:space="0" w:color="auto"/>
            <w:left w:val="none" w:sz="0" w:space="0" w:color="auto"/>
            <w:bottom w:val="none" w:sz="0" w:space="0" w:color="auto"/>
            <w:right w:val="none" w:sz="0" w:space="0" w:color="auto"/>
          </w:divBdr>
        </w:div>
        <w:div w:id="1035888211">
          <w:marLeft w:val="0"/>
          <w:marRight w:val="0"/>
          <w:marTop w:val="0"/>
          <w:marBottom w:val="0"/>
          <w:divBdr>
            <w:top w:val="none" w:sz="0" w:space="0" w:color="auto"/>
            <w:left w:val="none" w:sz="0" w:space="0" w:color="auto"/>
            <w:bottom w:val="none" w:sz="0" w:space="0" w:color="auto"/>
            <w:right w:val="none" w:sz="0" w:space="0" w:color="auto"/>
          </w:divBdr>
        </w:div>
        <w:div w:id="368920424">
          <w:marLeft w:val="0"/>
          <w:marRight w:val="0"/>
          <w:marTop w:val="0"/>
          <w:marBottom w:val="0"/>
          <w:divBdr>
            <w:top w:val="none" w:sz="0" w:space="0" w:color="auto"/>
            <w:left w:val="none" w:sz="0" w:space="0" w:color="auto"/>
            <w:bottom w:val="none" w:sz="0" w:space="0" w:color="auto"/>
            <w:right w:val="none" w:sz="0" w:space="0" w:color="auto"/>
          </w:divBdr>
        </w:div>
        <w:div w:id="156770220">
          <w:marLeft w:val="0"/>
          <w:marRight w:val="0"/>
          <w:marTop w:val="0"/>
          <w:marBottom w:val="0"/>
          <w:divBdr>
            <w:top w:val="none" w:sz="0" w:space="0" w:color="auto"/>
            <w:left w:val="none" w:sz="0" w:space="0" w:color="auto"/>
            <w:bottom w:val="none" w:sz="0" w:space="0" w:color="auto"/>
            <w:right w:val="none" w:sz="0" w:space="0" w:color="auto"/>
          </w:divBdr>
        </w:div>
        <w:div w:id="735779035">
          <w:marLeft w:val="0"/>
          <w:marRight w:val="0"/>
          <w:marTop w:val="0"/>
          <w:marBottom w:val="0"/>
          <w:divBdr>
            <w:top w:val="none" w:sz="0" w:space="0" w:color="auto"/>
            <w:left w:val="none" w:sz="0" w:space="0" w:color="auto"/>
            <w:bottom w:val="none" w:sz="0" w:space="0" w:color="auto"/>
            <w:right w:val="none" w:sz="0" w:space="0" w:color="auto"/>
          </w:divBdr>
        </w:div>
        <w:div w:id="1517503798">
          <w:marLeft w:val="0"/>
          <w:marRight w:val="0"/>
          <w:marTop w:val="0"/>
          <w:marBottom w:val="0"/>
          <w:divBdr>
            <w:top w:val="none" w:sz="0" w:space="0" w:color="auto"/>
            <w:left w:val="none" w:sz="0" w:space="0" w:color="auto"/>
            <w:bottom w:val="none" w:sz="0" w:space="0" w:color="auto"/>
            <w:right w:val="none" w:sz="0" w:space="0" w:color="auto"/>
          </w:divBdr>
        </w:div>
        <w:div w:id="969745702">
          <w:marLeft w:val="0"/>
          <w:marRight w:val="0"/>
          <w:marTop w:val="0"/>
          <w:marBottom w:val="0"/>
          <w:divBdr>
            <w:top w:val="none" w:sz="0" w:space="0" w:color="auto"/>
            <w:left w:val="none" w:sz="0" w:space="0" w:color="auto"/>
            <w:bottom w:val="none" w:sz="0" w:space="0" w:color="auto"/>
            <w:right w:val="none" w:sz="0" w:space="0" w:color="auto"/>
          </w:divBdr>
        </w:div>
        <w:div w:id="676880616">
          <w:marLeft w:val="0"/>
          <w:marRight w:val="0"/>
          <w:marTop w:val="0"/>
          <w:marBottom w:val="0"/>
          <w:divBdr>
            <w:top w:val="none" w:sz="0" w:space="0" w:color="auto"/>
            <w:left w:val="none" w:sz="0" w:space="0" w:color="auto"/>
            <w:bottom w:val="none" w:sz="0" w:space="0" w:color="auto"/>
            <w:right w:val="none" w:sz="0" w:space="0" w:color="auto"/>
          </w:divBdr>
        </w:div>
        <w:div w:id="1091007609">
          <w:marLeft w:val="0"/>
          <w:marRight w:val="0"/>
          <w:marTop w:val="0"/>
          <w:marBottom w:val="0"/>
          <w:divBdr>
            <w:top w:val="none" w:sz="0" w:space="0" w:color="auto"/>
            <w:left w:val="none" w:sz="0" w:space="0" w:color="auto"/>
            <w:bottom w:val="none" w:sz="0" w:space="0" w:color="auto"/>
            <w:right w:val="none" w:sz="0" w:space="0" w:color="auto"/>
          </w:divBdr>
        </w:div>
        <w:div w:id="1709064305">
          <w:marLeft w:val="0"/>
          <w:marRight w:val="0"/>
          <w:marTop w:val="0"/>
          <w:marBottom w:val="0"/>
          <w:divBdr>
            <w:top w:val="none" w:sz="0" w:space="0" w:color="auto"/>
            <w:left w:val="none" w:sz="0" w:space="0" w:color="auto"/>
            <w:bottom w:val="none" w:sz="0" w:space="0" w:color="auto"/>
            <w:right w:val="none" w:sz="0" w:space="0" w:color="auto"/>
          </w:divBdr>
        </w:div>
        <w:div w:id="1131898327">
          <w:marLeft w:val="0"/>
          <w:marRight w:val="0"/>
          <w:marTop w:val="0"/>
          <w:marBottom w:val="0"/>
          <w:divBdr>
            <w:top w:val="none" w:sz="0" w:space="0" w:color="auto"/>
            <w:left w:val="none" w:sz="0" w:space="0" w:color="auto"/>
            <w:bottom w:val="none" w:sz="0" w:space="0" w:color="auto"/>
            <w:right w:val="none" w:sz="0" w:space="0" w:color="auto"/>
          </w:divBdr>
        </w:div>
        <w:div w:id="281496101">
          <w:marLeft w:val="0"/>
          <w:marRight w:val="0"/>
          <w:marTop w:val="0"/>
          <w:marBottom w:val="0"/>
          <w:divBdr>
            <w:top w:val="none" w:sz="0" w:space="0" w:color="auto"/>
            <w:left w:val="none" w:sz="0" w:space="0" w:color="auto"/>
            <w:bottom w:val="none" w:sz="0" w:space="0" w:color="auto"/>
            <w:right w:val="none" w:sz="0" w:space="0" w:color="auto"/>
          </w:divBdr>
        </w:div>
        <w:div w:id="2110391109">
          <w:marLeft w:val="0"/>
          <w:marRight w:val="0"/>
          <w:marTop w:val="0"/>
          <w:marBottom w:val="0"/>
          <w:divBdr>
            <w:top w:val="none" w:sz="0" w:space="0" w:color="auto"/>
            <w:left w:val="none" w:sz="0" w:space="0" w:color="auto"/>
            <w:bottom w:val="none" w:sz="0" w:space="0" w:color="auto"/>
            <w:right w:val="none" w:sz="0" w:space="0" w:color="auto"/>
          </w:divBdr>
        </w:div>
        <w:div w:id="1890418652">
          <w:marLeft w:val="0"/>
          <w:marRight w:val="0"/>
          <w:marTop w:val="0"/>
          <w:marBottom w:val="0"/>
          <w:divBdr>
            <w:top w:val="none" w:sz="0" w:space="0" w:color="auto"/>
            <w:left w:val="none" w:sz="0" w:space="0" w:color="auto"/>
            <w:bottom w:val="none" w:sz="0" w:space="0" w:color="auto"/>
            <w:right w:val="none" w:sz="0" w:space="0" w:color="auto"/>
          </w:divBdr>
        </w:div>
        <w:div w:id="1341742270">
          <w:marLeft w:val="0"/>
          <w:marRight w:val="0"/>
          <w:marTop w:val="0"/>
          <w:marBottom w:val="0"/>
          <w:divBdr>
            <w:top w:val="none" w:sz="0" w:space="0" w:color="auto"/>
            <w:left w:val="none" w:sz="0" w:space="0" w:color="auto"/>
            <w:bottom w:val="none" w:sz="0" w:space="0" w:color="auto"/>
            <w:right w:val="none" w:sz="0" w:space="0" w:color="auto"/>
          </w:divBdr>
        </w:div>
        <w:div w:id="379863386">
          <w:marLeft w:val="0"/>
          <w:marRight w:val="0"/>
          <w:marTop w:val="0"/>
          <w:marBottom w:val="0"/>
          <w:divBdr>
            <w:top w:val="none" w:sz="0" w:space="0" w:color="auto"/>
            <w:left w:val="none" w:sz="0" w:space="0" w:color="auto"/>
            <w:bottom w:val="none" w:sz="0" w:space="0" w:color="auto"/>
            <w:right w:val="none" w:sz="0" w:space="0" w:color="auto"/>
          </w:divBdr>
        </w:div>
        <w:div w:id="711539863">
          <w:marLeft w:val="0"/>
          <w:marRight w:val="0"/>
          <w:marTop w:val="0"/>
          <w:marBottom w:val="0"/>
          <w:divBdr>
            <w:top w:val="none" w:sz="0" w:space="0" w:color="auto"/>
            <w:left w:val="none" w:sz="0" w:space="0" w:color="auto"/>
            <w:bottom w:val="none" w:sz="0" w:space="0" w:color="auto"/>
            <w:right w:val="none" w:sz="0" w:space="0" w:color="auto"/>
          </w:divBdr>
        </w:div>
        <w:div w:id="54819053">
          <w:marLeft w:val="0"/>
          <w:marRight w:val="0"/>
          <w:marTop w:val="0"/>
          <w:marBottom w:val="0"/>
          <w:divBdr>
            <w:top w:val="none" w:sz="0" w:space="0" w:color="auto"/>
            <w:left w:val="none" w:sz="0" w:space="0" w:color="auto"/>
            <w:bottom w:val="none" w:sz="0" w:space="0" w:color="auto"/>
            <w:right w:val="none" w:sz="0" w:space="0" w:color="auto"/>
          </w:divBdr>
        </w:div>
        <w:div w:id="825055244">
          <w:marLeft w:val="0"/>
          <w:marRight w:val="0"/>
          <w:marTop w:val="0"/>
          <w:marBottom w:val="0"/>
          <w:divBdr>
            <w:top w:val="none" w:sz="0" w:space="0" w:color="auto"/>
            <w:left w:val="none" w:sz="0" w:space="0" w:color="auto"/>
            <w:bottom w:val="none" w:sz="0" w:space="0" w:color="auto"/>
            <w:right w:val="none" w:sz="0" w:space="0" w:color="auto"/>
          </w:divBdr>
        </w:div>
        <w:div w:id="1459957263">
          <w:marLeft w:val="0"/>
          <w:marRight w:val="0"/>
          <w:marTop w:val="0"/>
          <w:marBottom w:val="0"/>
          <w:divBdr>
            <w:top w:val="none" w:sz="0" w:space="0" w:color="auto"/>
            <w:left w:val="none" w:sz="0" w:space="0" w:color="auto"/>
            <w:bottom w:val="none" w:sz="0" w:space="0" w:color="auto"/>
            <w:right w:val="none" w:sz="0" w:space="0" w:color="auto"/>
          </w:divBdr>
        </w:div>
        <w:div w:id="2117095576">
          <w:marLeft w:val="0"/>
          <w:marRight w:val="0"/>
          <w:marTop w:val="0"/>
          <w:marBottom w:val="0"/>
          <w:divBdr>
            <w:top w:val="none" w:sz="0" w:space="0" w:color="auto"/>
            <w:left w:val="none" w:sz="0" w:space="0" w:color="auto"/>
            <w:bottom w:val="none" w:sz="0" w:space="0" w:color="auto"/>
            <w:right w:val="none" w:sz="0" w:space="0" w:color="auto"/>
          </w:divBdr>
        </w:div>
        <w:div w:id="1939407512">
          <w:marLeft w:val="0"/>
          <w:marRight w:val="0"/>
          <w:marTop w:val="0"/>
          <w:marBottom w:val="0"/>
          <w:divBdr>
            <w:top w:val="none" w:sz="0" w:space="0" w:color="auto"/>
            <w:left w:val="none" w:sz="0" w:space="0" w:color="auto"/>
            <w:bottom w:val="none" w:sz="0" w:space="0" w:color="auto"/>
            <w:right w:val="none" w:sz="0" w:space="0" w:color="auto"/>
          </w:divBdr>
        </w:div>
        <w:div w:id="462501228">
          <w:marLeft w:val="0"/>
          <w:marRight w:val="0"/>
          <w:marTop w:val="0"/>
          <w:marBottom w:val="0"/>
          <w:divBdr>
            <w:top w:val="none" w:sz="0" w:space="0" w:color="auto"/>
            <w:left w:val="none" w:sz="0" w:space="0" w:color="auto"/>
            <w:bottom w:val="none" w:sz="0" w:space="0" w:color="auto"/>
            <w:right w:val="none" w:sz="0" w:space="0" w:color="auto"/>
          </w:divBdr>
        </w:div>
        <w:div w:id="2041316656">
          <w:marLeft w:val="0"/>
          <w:marRight w:val="0"/>
          <w:marTop w:val="0"/>
          <w:marBottom w:val="0"/>
          <w:divBdr>
            <w:top w:val="none" w:sz="0" w:space="0" w:color="auto"/>
            <w:left w:val="none" w:sz="0" w:space="0" w:color="auto"/>
            <w:bottom w:val="none" w:sz="0" w:space="0" w:color="auto"/>
            <w:right w:val="none" w:sz="0" w:space="0" w:color="auto"/>
          </w:divBdr>
        </w:div>
        <w:div w:id="109786093">
          <w:marLeft w:val="0"/>
          <w:marRight w:val="0"/>
          <w:marTop w:val="0"/>
          <w:marBottom w:val="0"/>
          <w:divBdr>
            <w:top w:val="none" w:sz="0" w:space="0" w:color="auto"/>
            <w:left w:val="none" w:sz="0" w:space="0" w:color="auto"/>
            <w:bottom w:val="none" w:sz="0" w:space="0" w:color="auto"/>
            <w:right w:val="none" w:sz="0" w:space="0" w:color="auto"/>
          </w:divBdr>
        </w:div>
        <w:div w:id="705985613">
          <w:marLeft w:val="0"/>
          <w:marRight w:val="0"/>
          <w:marTop w:val="0"/>
          <w:marBottom w:val="0"/>
          <w:divBdr>
            <w:top w:val="none" w:sz="0" w:space="0" w:color="auto"/>
            <w:left w:val="none" w:sz="0" w:space="0" w:color="auto"/>
            <w:bottom w:val="none" w:sz="0" w:space="0" w:color="auto"/>
            <w:right w:val="none" w:sz="0" w:space="0" w:color="auto"/>
          </w:divBdr>
        </w:div>
        <w:div w:id="11908796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780</Words>
  <Characters>4451</Characters>
  <Application>Microsoft Macintosh Word</Application>
  <DocSecurity>0</DocSecurity>
  <Lines>37</Lines>
  <Paragraphs>8</Paragraphs>
  <ScaleCrop>false</ScaleCrop>
  <Company>home</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17</cp:revision>
  <cp:lastPrinted>2023-02-26T11:08:00Z</cp:lastPrinted>
  <dcterms:created xsi:type="dcterms:W3CDTF">2023-01-26T17:16:00Z</dcterms:created>
  <dcterms:modified xsi:type="dcterms:W3CDTF">2023-02-26T11:11:00Z</dcterms:modified>
</cp:coreProperties>
</file>