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7A" w:rsidRPr="005939ED" w:rsidRDefault="00275B7A" w:rsidP="00275B7A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  <w:r w:rsidRPr="005939ED">
        <w:rPr>
          <w:rFonts w:ascii="Arial" w:hAnsi="Arial"/>
          <w:b/>
          <w:color w:val="333333"/>
          <w:sz w:val="28"/>
          <w:szCs w:val="28"/>
        </w:rPr>
        <w:t>Belford Community Group CIO</w:t>
      </w:r>
    </w:p>
    <w:p w:rsidR="00275B7A" w:rsidRPr="005939ED" w:rsidRDefault="00275B7A" w:rsidP="00275B7A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</w:p>
    <w:p w:rsidR="00275B7A" w:rsidRDefault="00275B7A" w:rsidP="00275B7A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  <w:r w:rsidRPr="005939ED">
        <w:rPr>
          <w:rFonts w:ascii="Arial" w:hAnsi="Arial"/>
          <w:b/>
          <w:color w:val="333333"/>
          <w:sz w:val="28"/>
          <w:szCs w:val="28"/>
        </w:rPr>
        <w:t>Minutes of the Meeting held on</w:t>
      </w:r>
    </w:p>
    <w:p w:rsidR="00275B7A" w:rsidRDefault="00275B7A" w:rsidP="00275B7A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</w:p>
    <w:p w:rsidR="00275B7A" w:rsidRDefault="00275B7A" w:rsidP="00275B7A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  <w:r>
        <w:rPr>
          <w:rFonts w:ascii="Arial" w:hAnsi="Arial"/>
          <w:b/>
          <w:color w:val="333333"/>
          <w:sz w:val="28"/>
          <w:szCs w:val="28"/>
        </w:rPr>
        <w:t>Monday 17</w:t>
      </w:r>
      <w:r w:rsidRPr="00275B7A">
        <w:rPr>
          <w:rFonts w:ascii="Arial" w:hAnsi="Arial"/>
          <w:b/>
          <w:color w:val="333333"/>
          <w:sz w:val="28"/>
          <w:szCs w:val="28"/>
          <w:vertAlign w:val="superscript"/>
        </w:rPr>
        <w:t>th</w:t>
      </w:r>
      <w:r>
        <w:rPr>
          <w:rFonts w:ascii="Arial" w:hAnsi="Arial"/>
          <w:b/>
          <w:color w:val="333333"/>
          <w:sz w:val="28"/>
          <w:szCs w:val="28"/>
        </w:rPr>
        <w:t xml:space="preserve"> July 2023 at 7 pm</w:t>
      </w:r>
    </w:p>
    <w:p w:rsidR="00275B7A" w:rsidRPr="005939ED" w:rsidRDefault="00275B7A" w:rsidP="00275B7A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</w:p>
    <w:p w:rsidR="00275B7A" w:rsidRDefault="00275B7A" w:rsidP="00275B7A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  <w:r w:rsidRPr="005939ED">
        <w:rPr>
          <w:rFonts w:ascii="Arial" w:hAnsi="Arial"/>
          <w:b/>
          <w:color w:val="333333"/>
          <w:sz w:val="28"/>
          <w:szCs w:val="28"/>
        </w:rPr>
        <w:t>Bell View Resource Centre, Belford</w:t>
      </w:r>
    </w:p>
    <w:p w:rsidR="00275B7A" w:rsidRDefault="00275B7A" w:rsidP="00275B7A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</w:p>
    <w:p w:rsidR="00275B7A" w:rsidRDefault="00275B7A" w:rsidP="00275B7A">
      <w:pPr>
        <w:shd w:val="clear" w:color="auto" w:fill="FFFFFF"/>
        <w:jc w:val="center"/>
        <w:rPr>
          <w:rFonts w:ascii="Arial" w:hAnsi="Arial"/>
          <w:b/>
          <w:color w:val="333333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83"/>
        <w:gridCol w:w="1974"/>
        <w:gridCol w:w="6862"/>
        <w:gridCol w:w="1363"/>
      </w:tblGrid>
      <w:tr w:rsidR="00275B7A"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</w:p>
        </w:tc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 w:rsidRPr="00F042AA">
              <w:rPr>
                <w:rFonts w:ascii="Arial" w:hAnsi="Arial"/>
                <w:b/>
                <w:color w:val="333333"/>
              </w:rPr>
              <w:t>Present:</w:t>
            </w:r>
          </w:p>
        </w:tc>
        <w:tc>
          <w:tcPr>
            <w:tcW w:w="0" w:type="auto"/>
          </w:tcPr>
          <w:p w:rsidR="00275B7A" w:rsidRDefault="00275B7A" w:rsidP="00275B7A">
            <w:pPr>
              <w:rPr>
                <w:rFonts w:ascii="Arial" w:hAnsi="Arial"/>
                <w:bCs/>
                <w:color w:val="333333"/>
              </w:rPr>
            </w:pPr>
            <w:r w:rsidRPr="00F042AA">
              <w:rPr>
                <w:rFonts w:ascii="Arial" w:hAnsi="Arial"/>
                <w:bCs/>
                <w:color w:val="333333"/>
              </w:rPr>
              <w:t>Pauline Tucker (Chair), Phil Dodd (Secretary), Charlie Wa</w:t>
            </w:r>
            <w:r>
              <w:rPr>
                <w:rFonts w:ascii="Arial" w:hAnsi="Arial"/>
                <w:bCs/>
                <w:color w:val="333333"/>
              </w:rPr>
              <w:t>dsworth (Treasurer),</w:t>
            </w:r>
            <w:r w:rsidRPr="00F042AA">
              <w:rPr>
                <w:rFonts w:ascii="Arial" w:hAnsi="Arial"/>
                <w:bCs/>
                <w:color w:val="333333"/>
              </w:rPr>
              <w:t xml:space="preserve"> Amanda</w:t>
            </w:r>
            <w:r>
              <w:rPr>
                <w:rFonts w:ascii="Arial" w:hAnsi="Arial"/>
                <w:bCs/>
                <w:color w:val="333333"/>
              </w:rPr>
              <w:t xml:space="preserve"> White, Jane </w:t>
            </w:r>
            <w:proofErr w:type="spellStart"/>
            <w:r>
              <w:rPr>
                <w:rFonts w:ascii="Arial" w:hAnsi="Arial"/>
                <w:bCs/>
                <w:color w:val="333333"/>
              </w:rPr>
              <w:t>Cowley</w:t>
            </w:r>
            <w:proofErr w:type="spellEnd"/>
            <w:r>
              <w:rPr>
                <w:rFonts w:ascii="Arial" w:hAnsi="Arial"/>
                <w:bCs/>
                <w:color w:val="333333"/>
              </w:rPr>
              <w:t xml:space="preserve">, Ruth Dodd, Del Hughes, Nikki Dunn, </w:t>
            </w:r>
            <w:proofErr w:type="spellStart"/>
            <w:r>
              <w:rPr>
                <w:rFonts w:ascii="Arial" w:hAnsi="Arial"/>
                <w:bCs/>
                <w:color w:val="333333"/>
              </w:rPr>
              <w:t>Karon</w:t>
            </w:r>
            <w:proofErr w:type="spellEnd"/>
            <w:r>
              <w:rPr>
                <w:rFonts w:ascii="Arial" w:hAnsi="Arial"/>
                <w:bCs/>
                <w:color w:val="333333"/>
              </w:rPr>
              <w:t xml:space="preserve"> Ives</w:t>
            </w:r>
          </w:p>
          <w:p w:rsidR="00275B7A" w:rsidRPr="00F042AA" w:rsidRDefault="00275B7A" w:rsidP="00275B7A">
            <w:pPr>
              <w:rPr>
                <w:rFonts w:ascii="Arial" w:hAnsi="Arial"/>
                <w:bCs/>
                <w:color w:val="333333"/>
              </w:rPr>
            </w:pPr>
          </w:p>
        </w:tc>
        <w:tc>
          <w:tcPr>
            <w:tcW w:w="0" w:type="auto"/>
          </w:tcPr>
          <w:p w:rsidR="00275B7A" w:rsidRPr="00F042AA" w:rsidRDefault="00275B7A" w:rsidP="00275B7A">
            <w:pPr>
              <w:jc w:val="center"/>
              <w:rPr>
                <w:rFonts w:ascii="Arial" w:hAnsi="Arial"/>
                <w:b/>
                <w:color w:val="333333"/>
              </w:rPr>
            </w:pPr>
            <w:r w:rsidRPr="00F042AA">
              <w:rPr>
                <w:rFonts w:ascii="Arial" w:hAnsi="Arial"/>
                <w:b/>
                <w:color w:val="333333"/>
              </w:rPr>
              <w:t>Action</w:t>
            </w:r>
          </w:p>
        </w:tc>
      </w:tr>
      <w:tr w:rsidR="00275B7A"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1</w:t>
            </w:r>
          </w:p>
        </w:tc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 w:rsidRPr="00F042AA">
              <w:rPr>
                <w:rFonts w:ascii="Arial" w:hAnsi="Arial"/>
                <w:b/>
                <w:color w:val="333333"/>
              </w:rPr>
              <w:t>Apologies for absence:</w:t>
            </w:r>
          </w:p>
        </w:tc>
        <w:tc>
          <w:tcPr>
            <w:tcW w:w="0" w:type="auto"/>
          </w:tcPr>
          <w:p w:rsidR="00275B7A" w:rsidRPr="00F3143D" w:rsidRDefault="00275B7A" w:rsidP="00275B7A">
            <w:pPr>
              <w:rPr>
                <w:rFonts w:ascii="Arial" w:eastAsiaTheme="minorHAnsi" w:hAnsi="Arial"/>
                <w:szCs w:val="20"/>
              </w:rPr>
            </w:pPr>
            <w:r w:rsidRPr="00F3143D">
              <w:rPr>
                <w:rFonts w:ascii="Arial" w:eastAsiaTheme="minorHAnsi" w:hAnsi="Arial"/>
                <w:szCs w:val="20"/>
              </w:rPr>
              <w:t>William McLaren</w:t>
            </w:r>
            <w:r>
              <w:rPr>
                <w:rFonts w:ascii="Arial" w:eastAsiaTheme="minorHAnsi" w:hAnsi="Arial"/>
                <w:szCs w:val="20"/>
              </w:rPr>
              <w:t>, Susan Husband</w:t>
            </w:r>
          </w:p>
          <w:p w:rsidR="00275B7A" w:rsidRPr="00F3143D" w:rsidRDefault="00275B7A" w:rsidP="00275B7A">
            <w:pPr>
              <w:rPr>
                <w:rFonts w:ascii="Arial" w:hAnsi="Arial"/>
                <w:bCs/>
                <w:color w:val="333333"/>
              </w:rPr>
            </w:pPr>
          </w:p>
        </w:tc>
        <w:tc>
          <w:tcPr>
            <w:tcW w:w="0" w:type="auto"/>
          </w:tcPr>
          <w:p w:rsidR="00275B7A" w:rsidRPr="00F042AA" w:rsidRDefault="00275B7A" w:rsidP="00275B7A">
            <w:pPr>
              <w:jc w:val="center"/>
              <w:rPr>
                <w:rFonts w:ascii="Arial" w:hAnsi="Arial"/>
                <w:b/>
                <w:color w:val="333333"/>
              </w:rPr>
            </w:pPr>
          </w:p>
        </w:tc>
      </w:tr>
      <w:tr w:rsidR="00275B7A"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2</w:t>
            </w:r>
          </w:p>
        </w:tc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 w:rsidRPr="00F042AA">
              <w:rPr>
                <w:rFonts w:ascii="Arial" w:hAnsi="Arial"/>
                <w:b/>
                <w:color w:val="333333"/>
              </w:rPr>
              <w:t>Declarations of interest:</w:t>
            </w:r>
          </w:p>
        </w:tc>
        <w:tc>
          <w:tcPr>
            <w:tcW w:w="0" w:type="auto"/>
          </w:tcPr>
          <w:p w:rsidR="00275B7A" w:rsidRPr="00F3143D" w:rsidRDefault="00275B7A" w:rsidP="00275B7A">
            <w:pPr>
              <w:rPr>
                <w:rFonts w:ascii="Arial" w:eastAsiaTheme="minorHAnsi" w:hAnsi="Arial"/>
                <w:szCs w:val="20"/>
              </w:rPr>
            </w:pPr>
            <w:r>
              <w:rPr>
                <w:rFonts w:ascii="Arial" w:eastAsiaTheme="minorHAnsi" w:hAnsi="Arial"/>
                <w:szCs w:val="20"/>
              </w:rPr>
              <w:t>None</w:t>
            </w:r>
          </w:p>
        </w:tc>
        <w:tc>
          <w:tcPr>
            <w:tcW w:w="0" w:type="auto"/>
          </w:tcPr>
          <w:p w:rsidR="00275B7A" w:rsidRPr="00F042AA" w:rsidRDefault="00275B7A" w:rsidP="00275B7A">
            <w:pPr>
              <w:jc w:val="center"/>
              <w:rPr>
                <w:rFonts w:ascii="Arial" w:hAnsi="Arial"/>
                <w:b/>
                <w:color w:val="333333"/>
              </w:rPr>
            </w:pPr>
          </w:p>
        </w:tc>
      </w:tr>
      <w:tr w:rsidR="00275B7A"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3</w:t>
            </w:r>
          </w:p>
        </w:tc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 w:rsidRPr="00F042AA">
              <w:rPr>
                <w:rFonts w:ascii="Arial" w:hAnsi="Arial"/>
                <w:b/>
                <w:color w:val="333333"/>
              </w:rPr>
              <w:t>Minutes of last meeting:</w:t>
            </w:r>
          </w:p>
        </w:tc>
        <w:tc>
          <w:tcPr>
            <w:tcW w:w="0" w:type="auto"/>
          </w:tcPr>
          <w:p w:rsidR="00275B7A" w:rsidRPr="00F3143D" w:rsidRDefault="00275B7A" w:rsidP="00275B7A">
            <w:pPr>
              <w:jc w:val="both"/>
              <w:rPr>
                <w:rFonts w:ascii="Arial" w:eastAsiaTheme="minorHAnsi" w:hAnsi="Arial"/>
                <w:szCs w:val="20"/>
              </w:rPr>
            </w:pPr>
            <w:r>
              <w:rPr>
                <w:rFonts w:ascii="Arial" w:eastAsiaTheme="minorHAnsi" w:hAnsi="Arial"/>
                <w:szCs w:val="20"/>
              </w:rPr>
              <w:t>Everyone agreed that the Minutes dated 19</w:t>
            </w:r>
            <w:r w:rsidRPr="00275B7A">
              <w:rPr>
                <w:rFonts w:ascii="Arial" w:eastAsiaTheme="minorHAnsi" w:hAnsi="Arial"/>
                <w:szCs w:val="20"/>
                <w:vertAlign w:val="superscript"/>
              </w:rPr>
              <w:t>th</w:t>
            </w:r>
            <w:r w:rsidR="00F30649">
              <w:rPr>
                <w:rFonts w:ascii="Arial" w:eastAsiaTheme="minorHAnsi" w:hAnsi="Arial"/>
                <w:szCs w:val="20"/>
              </w:rPr>
              <w:t xml:space="preserve"> June 2023 were accurate, which</w:t>
            </w:r>
            <w:r w:rsidR="004F526A">
              <w:rPr>
                <w:rFonts w:ascii="Arial" w:eastAsiaTheme="minorHAnsi" w:hAnsi="Arial"/>
                <w:szCs w:val="20"/>
              </w:rPr>
              <w:t xml:space="preserve"> were signed by Pauline.</w:t>
            </w:r>
          </w:p>
        </w:tc>
        <w:tc>
          <w:tcPr>
            <w:tcW w:w="0" w:type="auto"/>
          </w:tcPr>
          <w:p w:rsidR="00275B7A" w:rsidRPr="00F042AA" w:rsidRDefault="00275B7A" w:rsidP="00275B7A">
            <w:pPr>
              <w:jc w:val="center"/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PT</w:t>
            </w:r>
          </w:p>
        </w:tc>
      </w:tr>
      <w:tr w:rsidR="00275B7A"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4</w:t>
            </w:r>
          </w:p>
        </w:tc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 w:rsidRPr="00F042AA">
              <w:rPr>
                <w:rFonts w:ascii="Arial" w:hAnsi="Arial"/>
                <w:b/>
                <w:color w:val="333333"/>
              </w:rPr>
              <w:t>Matters arising:</w:t>
            </w:r>
          </w:p>
        </w:tc>
        <w:tc>
          <w:tcPr>
            <w:tcW w:w="0" w:type="auto"/>
          </w:tcPr>
          <w:p w:rsidR="00275B7A" w:rsidRDefault="00275B7A" w:rsidP="00275B7A">
            <w:pPr>
              <w:rPr>
                <w:rFonts w:ascii="Arial" w:eastAsiaTheme="minorHAnsi" w:hAnsi="Arial"/>
                <w:szCs w:val="20"/>
              </w:rPr>
            </w:pPr>
            <w:r>
              <w:rPr>
                <w:rFonts w:ascii="Arial" w:eastAsiaTheme="minorHAnsi" w:hAnsi="Arial"/>
                <w:szCs w:val="20"/>
              </w:rPr>
              <w:t>Nothing that will not be dealt with later in the meeting</w:t>
            </w:r>
          </w:p>
          <w:p w:rsidR="00275B7A" w:rsidRPr="00F3143D" w:rsidRDefault="00275B7A" w:rsidP="00275B7A">
            <w:pPr>
              <w:rPr>
                <w:rFonts w:ascii="Arial" w:eastAsiaTheme="minorHAnsi" w:hAnsi="Arial"/>
                <w:szCs w:val="20"/>
              </w:rPr>
            </w:pPr>
          </w:p>
        </w:tc>
        <w:tc>
          <w:tcPr>
            <w:tcW w:w="0" w:type="auto"/>
          </w:tcPr>
          <w:p w:rsidR="00275B7A" w:rsidRPr="00F042AA" w:rsidRDefault="00275B7A" w:rsidP="00275B7A">
            <w:pPr>
              <w:jc w:val="center"/>
              <w:rPr>
                <w:rFonts w:ascii="Arial" w:hAnsi="Arial"/>
                <w:b/>
                <w:color w:val="333333"/>
              </w:rPr>
            </w:pPr>
          </w:p>
        </w:tc>
      </w:tr>
      <w:tr w:rsidR="00275B7A"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5</w:t>
            </w:r>
          </w:p>
        </w:tc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Action Plan Progress:</w:t>
            </w:r>
          </w:p>
        </w:tc>
        <w:tc>
          <w:tcPr>
            <w:tcW w:w="0" w:type="auto"/>
          </w:tcPr>
          <w:p w:rsidR="00275B7A" w:rsidRPr="00275B7A" w:rsidRDefault="00275B7A" w:rsidP="00275B7A">
            <w:pPr>
              <w:jc w:val="both"/>
              <w:rPr>
                <w:rFonts w:ascii="Arial" w:eastAsiaTheme="minorHAnsi" w:hAnsi="Arial"/>
                <w:szCs w:val="20"/>
              </w:rPr>
            </w:pPr>
            <w:r>
              <w:rPr>
                <w:rFonts w:ascii="Arial" w:eastAsiaTheme="minorHAnsi" w:hAnsi="Arial"/>
                <w:b/>
                <w:szCs w:val="20"/>
              </w:rPr>
              <w:t xml:space="preserve">Alleviate Poverty: </w:t>
            </w:r>
            <w:r>
              <w:rPr>
                <w:rFonts w:ascii="Arial" w:eastAsiaTheme="minorHAnsi" w:hAnsi="Arial"/>
                <w:szCs w:val="20"/>
              </w:rPr>
              <w:t>A</w:t>
            </w:r>
            <w:r w:rsidRPr="00275B7A">
              <w:rPr>
                <w:rFonts w:ascii="Arial" w:eastAsiaTheme="minorHAnsi" w:hAnsi="Arial"/>
                <w:szCs w:val="20"/>
              </w:rPr>
              <w:t xml:space="preserve"> grant has now been issued to the School to assist with the</w:t>
            </w:r>
            <w:r>
              <w:rPr>
                <w:rFonts w:ascii="Arial" w:eastAsiaTheme="minorHAnsi" w:hAnsi="Arial"/>
                <w:szCs w:val="20"/>
              </w:rPr>
              <w:t xml:space="preserve"> breakfast club and other areas where funds are needed.</w:t>
            </w:r>
            <w:r w:rsidRPr="00275B7A">
              <w:rPr>
                <w:rFonts w:ascii="Arial" w:eastAsiaTheme="minorHAnsi" w:hAnsi="Arial"/>
                <w:szCs w:val="20"/>
              </w:rPr>
              <w:t xml:space="preserve">  Pauline will try and arrange to meet with Paul (Curate) to discuss his ide</w:t>
            </w:r>
            <w:r>
              <w:rPr>
                <w:rFonts w:ascii="Arial" w:eastAsiaTheme="minorHAnsi" w:hAnsi="Arial"/>
                <w:szCs w:val="20"/>
              </w:rPr>
              <w:t>as for setting up a youth group etc.</w:t>
            </w:r>
          </w:p>
          <w:p w:rsidR="00275B7A" w:rsidRPr="00275B7A" w:rsidRDefault="00275B7A" w:rsidP="00275B7A">
            <w:pPr>
              <w:jc w:val="both"/>
              <w:rPr>
                <w:rFonts w:ascii="Arial" w:eastAsiaTheme="minorHAnsi" w:hAnsi="Arial"/>
                <w:szCs w:val="20"/>
              </w:rPr>
            </w:pPr>
          </w:p>
          <w:p w:rsidR="00275B7A" w:rsidRPr="00275B7A" w:rsidRDefault="00275B7A" w:rsidP="00275B7A">
            <w:pPr>
              <w:jc w:val="both"/>
              <w:rPr>
                <w:rFonts w:ascii="Arial" w:eastAsiaTheme="minorHAnsi" w:hAnsi="Arial"/>
                <w:szCs w:val="20"/>
              </w:rPr>
            </w:pPr>
            <w:r w:rsidRPr="00275B7A">
              <w:rPr>
                <w:rFonts w:ascii="Arial" w:eastAsiaTheme="minorHAnsi" w:hAnsi="Arial"/>
                <w:b/>
                <w:szCs w:val="20"/>
              </w:rPr>
              <w:t>Improve Governance:</w:t>
            </w:r>
            <w:r>
              <w:rPr>
                <w:rFonts w:ascii="Arial" w:eastAsiaTheme="minorHAnsi" w:hAnsi="Arial"/>
                <w:szCs w:val="20"/>
              </w:rPr>
              <w:t xml:space="preserve"> Most T</w:t>
            </w:r>
            <w:r w:rsidRPr="00275B7A">
              <w:rPr>
                <w:rFonts w:ascii="Arial" w:eastAsiaTheme="minorHAnsi" w:hAnsi="Arial"/>
                <w:szCs w:val="20"/>
              </w:rPr>
              <w:t xml:space="preserve">rustees have now signed a form to say </w:t>
            </w:r>
            <w:r w:rsidR="00C0577F">
              <w:rPr>
                <w:rFonts w:ascii="Arial" w:eastAsiaTheme="minorHAnsi" w:hAnsi="Arial"/>
                <w:szCs w:val="20"/>
              </w:rPr>
              <w:t xml:space="preserve">that </w:t>
            </w:r>
            <w:r w:rsidRPr="00275B7A">
              <w:rPr>
                <w:rFonts w:ascii="Arial" w:eastAsiaTheme="minorHAnsi" w:hAnsi="Arial"/>
                <w:szCs w:val="20"/>
              </w:rPr>
              <w:t>they have read the recent governance documents.</w:t>
            </w:r>
          </w:p>
          <w:p w:rsidR="00275B7A" w:rsidRDefault="00275B7A" w:rsidP="00275B7A">
            <w:pPr>
              <w:jc w:val="both"/>
              <w:rPr>
                <w:rFonts w:ascii="Arial" w:eastAsiaTheme="minorHAnsi" w:hAnsi="Arial"/>
                <w:b/>
                <w:szCs w:val="20"/>
              </w:rPr>
            </w:pPr>
          </w:p>
          <w:p w:rsidR="00275B7A" w:rsidRDefault="00275B7A" w:rsidP="00275B7A">
            <w:pPr>
              <w:jc w:val="both"/>
              <w:rPr>
                <w:rFonts w:ascii="Arial" w:eastAsiaTheme="minorHAnsi" w:hAnsi="Arial"/>
                <w:b/>
                <w:szCs w:val="20"/>
              </w:rPr>
            </w:pPr>
            <w:r>
              <w:rPr>
                <w:rFonts w:ascii="Arial" w:eastAsiaTheme="minorHAnsi" w:hAnsi="Arial"/>
                <w:b/>
                <w:szCs w:val="20"/>
              </w:rPr>
              <w:t xml:space="preserve">Financial Planning: </w:t>
            </w:r>
            <w:r w:rsidRPr="00275B7A">
              <w:rPr>
                <w:rFonts w:ascii="Arial" w:eastAsiaTheme="minorHAnsi" w:hAnsi="Arial"/>
                <w:szCs w:val="20"/>
              </w:rPr>
              <w:t>Completed</w:t>
            </w:r>
          </w:p>
          <w:p w:rsidR="00275B7A" w:rsidRDefault="00275B7A" w:rsidP="00275B7A">
            <w:pPr>
              <w:jc w:val="both"/>
              <w:rPr>
                <w:rFonts w:ascii="Arial" w:eastAsiaTheme="minorHAnsi" w:hAnsi="Arial"/>
                <w:b/>
                <w:szCs w:val="20"/>
              </w:rPr>
            </w:pPr>
          </w:p>
          <w:p w:rsidR="00275B7A" w:rsidRDefault="00275B7A" w:rsidP="00275B7A">
            <w:pPr>
              <w:jc w:val="both"/>
              <w:rPr>
                <w:rFonts w:ascii="Arial" w:eastAsiaTheme="minorHAnsi" w:hAnsi="Arial"/>
                <w:szCs w:val="20"/>
              </w:rPr>
            </w:pPr>
            <w:r>
              <w:rPr>
                <w:rFonts w:ascii="Arial" w:eastAsiaTheme="minorHAnsi" w:hAnsi="Arial"/>
                <w:b/>
                <w:szCs w:val="20"/>
              </w:rPr>
              <w:t xml:space="preserve">BCG Values: </w:t>
            </w:r>
            <w:r w:rsidRPr="00275B7A">
              <w:rPr>
                <w:rFonts w:ascii="Arial" w:eastAsiaTheme="minorHAnsi" w:hAnsi="Arial"/>
                <w:szCs w:val="20"/>
              </w:rPr>
              <w:t>Charlie put together a paper for discussion following the Governance Group meeting.  BCG had scored itself on a chart and generally were in the mid zone but showing we are getting to grips with values.  However, int</w:t>
            </w:r>
            <w:r>
              <w:rPr>
                <w:rFonts w:ascii="Arial" w:eastAsiaTheme="minorHAnsi" w:hAnsi="Arial"/>
                <w:szCs w:val="20"/>
              </w:rPr>
              <w:t>egrity does need some improveme</w:t>
            </w:r>
            <w:r w:rsidRPr="00275B7A">
              <w:rPr>
                <w:rFonts w:ascii="Arial" w:eastAsiaTheme="minorHAnsi" w:hAnsi="Arial"/>
                <w:szCs w:val="20"/>
              </w:rPr>
              <w:t>nt.  A discussion took place regard</w:t>
            </w:r>
            <w:r>
              <w:rPr>
                <w:rFonts w:ascii="Arial" w:eastAsiaTheme="minorHAnsi" w:hAnsi="Arial"/>
                <w:szCs w:val="20"/>
              </w:rPr>
              <w:t>ing Core Values and some minor amendments</w:t>
            </w:r>
            <w:r w:rsidRPr="00275B7A">
              <w:rPr>
                <w:rFonts w:ascii="Arial" w:eastAsiaTheme="minorHAnsi" w:hAnsi="Arial"/>
                <w:szCs w:val="20"/>
              </w:rPr>
              <w:t xml:space="preserve"> were made.  The group will continue to work on other documents and they will be publicised once completed, probably at the end of the year.</w:t>
            </w:r>
          </w:p>
          <w:p w:rsidR="00275B7A" w:rsidRDefault="00275B7A" w:rsidP="00275B7A">
            <w:pPr>
              <w:jc w:val="both"/>
              <w:rPr>
                <w:rFonts w:ascii="Arial" w:eastAsiaTheme="minorHAnsi" w:hAnsi="Arial"/>
                <w:szCs w:val="20"/>
              </w:rPr>
            </w:pPr>
          </w:p>
          <w:p w:rsidR="00C0577F" w:rsidRDefault="00275B7A" w:rsidP="00275B7A">
            <w:pPr>
              <w:jc w:val="both"/>
              <w:rPr>
                <w:rFonts w:ascii="Arial" w:eastAsiaTheme="minorHAnsi" w:hAnsi="Arial"/>
                <w:szCs w:val="20"/>
              </w:rPr>
            </w:pPr>
            <w:r>
              <w:rPr>
                <w:rFonts w:ascii="Arial" w:eastAsiaTheme="minorHAnsi" w:hAnsi="Arial"/>
                <w:szCs w:val="20"/>
              </w:rPr>
              <w:t>It was also felt that it would be valuable for</w:t>
            </w:r>
            <w:r w:rsidR="00F30649">
              <w:rPr>
                <w:rFonts w:ascii="Arial" w:eastAsiaTheme="minorHAnsi" w:hAnsi="Arial"/>
                <w:szCs w:val="20"/>
              </w:rPr>
              <w:t xml:space="preserve"> a summary to be provided stating</w:t>
            </w:r>
            <w:r>
              <w:rPr>
                <w:rFonts w:ascii="Arial" w:eastAsiaTheme="minorHAnsi" w:hAnsi="Arial"/>
                <w:szCs w:val="20"/>
              </w:rPr>
              <w:t xml:space="preserve"> the grants that we would normally support and those we would not.</w:t>
            </w:r>
          </w:p>
          <w:p w:rsidR="00C0577F" w:rsidRDefault="00C0577F" w:rsidP="00275B7A">
            <w:pPr>
              <w:jc w:val="both"/>
              <w:rPr>
                <w:rFonts w:ascii="Arial" w:eastAsiaTheme="minorHAnsi" w:hAnsi="Arial"/>
                <w:szCs w:val="20"/>
              </w:rPr>
            </w:pPr>
          </w:p>
          <w:p w:rsidR="00275B7A" w:rsidRDefault="00C0577F" w:rsidP="00275B7A">
            <w:pPr>
              <w:jc w:val="both"/>
              <w:rPr>
                <w:rFonts w:ascii="Arial" w:eastAsiaTheme="minorHAnsi" w:hAnsi="Arial"/>
                <w:szCs w:val="20"/>
              </w:rPr>
            </w:pPr>
            <w:r>
              <w:rPr>
                <w:rFonts w:ascii="Arial" w:eastAsiaTheme="minorHAnsi" w:hAnsi="Arial"/>
                <w:szCs w:val="20"/>
              </w:rPr>
              <w:t>Jane, Charlie and Pauline will meet again in August.</w:t>
            </w:r>
          </w:p>
          <w:p w:rsidR="00275B7A" w:rsidRPr="006174D4" w:rsidRDefault="00275B7A" w:rsidP="00275B7A">
            <w:pPr>
              <w:jc w:val="both"/>
              <w:rPr>
                <w:rFonts w:ascii="Arial" w:eastAsiaTheme="minorHAnsi" w:hAnsi="Arial"/>
                <w:b/>
                <w:szCs w:val="20"/>
              </w:rPr>
            </w:pPr>
          </w:p>
        </w:tc>
        <w:tc>
          <w:tcPr>
            <w:tcW w:w="0" w:type="auto"/>
          </w:tcPr>
          <w:p w:rsidR="00275B7A" w:rsidRPr="00F042AA" w:rsidRDefault="00275B7A" w:rsidP="00275B7A">
            <w:pPr>
              <w:jc w:val="center"/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JC/PT/CW</w:t>
            </w:r>
          </w:p>
        </w:tc>
      </w:tr>
      <w:tr w:rsidR="00275B7A"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6</w:t>
            </w:r>
          </w:p>
        </w:tc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Treasurer’s Report:</w:t>
            </w:r>
          </w:p>
        </w:tc>
        <w:tc>
          <w:tcPr>
            <w:tcW w:w="0" w:type="auto"/>
          </w:tcPr>
          <w:p w:rsidR="00F30649" w:rsidRDefault="00275B7A" w:rsidP="00C0577F">
            <w:pPr>
              <w:jc w:val="both"/>
              <w:rPr>
                <w:rFonts w:ascii="Arial" w:eastAsiaTheme="minorHAnsi" w:hAnsi="Arial"/>
                <w:szCs w:val="20"/>
              </w:rPr>
            </w:pPr>
            <w:r>
              <w:rPr>
                <w:rFonts w:ascii="Arial" w:eastAsiaTheme="minorHAnsi" w:hAnsi="Arial"/>
                <w:szCs w:val="20"/>
              </w:rPr>
              <w:t>Charlie presented a full and clear report.  The main features were income from the shop and gym - £11,496 and expenditure - £11,623.  Much of the expenditure so far this year is due to the continued investment in improving the gym.</w:t>
            </w:r>
          </w:p>
          <w:p w:rsidR="00F30649" w:rsidRDefault="00F30649" w:rsidP="00C0577F">
            <w:pPr>
              <w:jc w:val="both"/>
              <w:rPr>
                <w:rFonts w:ascii="Arial" w:eastAsiaTheme="minorHAnsi" w:hAnsi="Arial"/>
                <w:szCs w:val="20"/>
              </w:rPr>
            </w:pPr>
          </w:p>
          <w:p w:rsidR="00F30649" w:rsidRDefault="00F30649" w:rsidP="00C0577F">
            <w:pPr>
              <w:jc w:val="both"/>
              <w:rPr>
                <w:rFonts w:ascii="Arial" w:eastAsiaTheme="minorHAnsi" w:hAnsi="Arial"/>
                <w:szCs w:val="20"/>
              </w:rPr>
            </w:pPr>
            <w:r>
              <w:rPr>
                <w:rFonts w:ascii="Arial" w:eastAsiaTheme="minorHAnsi" w:hAnsi="Arial"/>
                <w:szCs w:val="20"/>
              </w:rPr>
              <w:t xml:space="preserve">Other outgoings were the two grant requests for the School </w:t>
            </w:r>
            <w:r w:rsidR="00275B7A">
              <w:rPr>
                <w:rFonts w:ascii="Arial" w:eastAsiaTheme="minorHAnsi" w:hAnsi="Arial"/>
                <w:szCs w:val="20"/>
              </w:rPr>
              <w:t>£2,000, and Belford Show £2,000.</w:t>
            </w:r>
          </w:p>
          <w:p w:rsidR="00275B7A" w:rsidRPr="00F3143D" w:rsidRDefault="00275B7A" w:rsidP="00275B7A">
            <w:pPr>
              <w:rPr>
                <w:rFonts w:ascii="Arial" w:eastAsiaTheme="minorHAnsi" w:hAnsi="Arial"/>
                <w:szCs w:val="20"/>
              </w:rPr>
            </w:pPr>
          </w:p>
        </w:tc>
        <w:tc>
          <w:tcPr>
            <w:tcW w:w="0" w:type="auto"/>
          </w:tcPr>
          <w:p w:rsidR="00275B7A" w:rsidRPr="00F042AA" w:rsidRDefault="00F30649" w:rsidP="00275B7A">
            <w:pPr>
              <w:jc w:val="center"/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CW</w:t>
            </w:r>
          </w:p>
        </w:tc>
      </w:tr>
      <w:tr w:rsidR="00275B7A"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7</w:t>
            </w:r>
          </w:p>
        </w:tc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Insurance Renewal:</w:t>
            </w:r>
          </w:p>
        </w:tc>
        <w:tc>
          <w:tcPr>
            <w:tcW w:w="0" w:type="auto"/>
          </w:tcPr>
          <w:p w:rsidR="00275B7A" w:rsidRDefault="00275B7A" w:rsidP="00275B7A">
            <w:pPr>
              <w:jc w:val="both"/>
              <w:rPr>
                <w:rFonts w:ascii="Arial" w:hAnsi="Arial"/>
                <w:bCs/>
                <w:color w:val="333333"/>
              </w:rPr>
            </w:pPr>
            <w:r>
              <w:rPr>
                <w:rFonts w:ascii="Arial" w:hAnsi="Arial"/>
                <w:bCs/>
                <w:color w:val="333333"/>
              </w:rPr>
              <w:t xml:space="preserve">Charlie confirmed that our insurance for the year 2023/24 is now in place at a cost of £2,098, being less than </w:t>
            </w:r>
            <w:r w:rsidR="00F30649">
              <w:rPr>
                <w:rFonts w:ascii="Arial" w:hAnsi="Arial"/>
                <w:bCs/>
                <w:color w:val="333333"/>
              </w:rPr>
              <w:t xml:space="preserve">in </w:t>
            </w:r>
            <w:r>
              <w:rPr>
                <w:rFonts w:ascii="Arial" w:hAnsi="Arial"/>
                <w:bCs/>
                <w:color w:val="333333"/>
              </w:rPr>
              <w:t>previous years.</w:t>
            </w:r>
          </w:p>
          <w:p w:rsidR="00275B7A" w:rsidRPr="00F3143D" w:rsidRDefault="00275B7A" w:rsidP="00275B7A">
            <w:pPr>
              <w:jc w:val="both"/>
              <w:rPr>
                <w:rFonts w:ascii="Arial" w:hAnsi="Arial"/>
                <w:bCs/>
                <w:color w:val="333333"/>
              </w:rPr>
            </w:pPr>
          </w:p>
        </w:tc>
        <w:tc>
          <w:tcPr>
            <w:tcW w:w="0" w:type="auto"/>
          </w:tcPr>
          <w:p w:rsidR="00275B7A" w:rsidRPr="00F042AA" w:rsidRDefault="00275B7A" w:rsidP="00275B7A">
            <w:pPr>
              <w:jc w:val="center"/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CW</w:t>
            </w:r>
          </w:p>
        </w:tc>
      </w:tr>
      <w:tr w:rsidR="00275B7A"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8</w:t>
            </w:r>
          </w:p>
        </w:tc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Museum:</w:t>
            </w:r>
          </w:p>
        </w:tc>
        <w:tc>
          <w:tcPr>
            <w:tcW w:w="0" w:type="auto"/>
          </w:tcPr>
          <w:p w:rsidR="00275B7A" w:rsidRDefault="00275B7A" w:rsidP="00275B7A">
            <w:pPr>
              <w:jc w:val="both"/>
              <w:rPr>
                <w:rFonts w:ascii="Arial" w:hAnsi="Arial"/>
                <w:bCs/>
                <w:color w:val="333333"/>
              </w:rPr>
            </w:pPr>
            <w:proofErr w:type="spellStart"/>
            <w:r>
              <w:rPr>
                <w:rFonts w:ascii="Arial" w:hAnsi="Arial"/>
                <w:bCs/>
                <w:color w:val="333333"/>
              </w:rPr>
              <w:t>Karon</w:t>
            </w:r>
            <w:proofErr w:type="spellEnd"/>
            <w:r>
              <w:rPr>
                <w:rFonts w:ascii="Arial" w:hAnsi="Arial"/>
                <w:bCs/>
                <w:color w:val="333333"/>
              </w:rPr>
              <w:t xml:space="preserve"> is hoping that by the 1</w:t>
            </w:r>
            <w:r w:rsidRPr="00275B7A">
              <w:rPr>
                <w:rFonts w:ascii="Arial" w:hAnsi="Arial"/>
                <w:bCs/>
                <w:color w:val="333333"/>
                <w:vertAlign w:val="superscript"/>
              </w:rPr>
              <w:t>st</w:t>
            </w:r>
            <w:r>
              <w:rPr>
                <w:rFonts w:ascii="Arial" w:hAnsi="Arial"/>
                <w:bCs/>
                <w:color w:val="333333"/>
              </w:rPr>
              <w:t xml:space="preserve"> October 2023 the Museum will be independent with the company registration completed.</w:t>
            </w:r>
          </w:p>
          <w:p w:rsidR="00275B7A" w:rsidRPr="00F3143D" w:rsidRDefault="00275B7A" w:rsidP="00275B7A">
            <w:pPr>
              <w:jc w:val="both"/>
              <w:rPr>
                <w:rFonts w:ascii="Arial" w:hAnsi="Arial"/>
                <w:bCs/>
                <w:color w:val="333333"/>
              </w:rPr>
            </w:pPr>
          </w:p>
        </w:tc>
        <w:tc>
          <w:tcPr>
            <w:tcW w:w="0" w:type="auto"/>
          </w:tcPr>
          <w:p w:rsidR="00275B7A" w:rsidRPr="00F042AA" w:rsidRDefault="00275B7A" w:rsidP="00275B7A">
            <w:pPr>
              <w:jc w:val="center"/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KI</w:t>
            </w:r>
          </w:p>
        </w:tc>
      </w:tr>
      <w:tr w:rsidR="00275B7A"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9</w:t>
            </w:r>
          </w:p>
        </w:tc>
        <w:tc>
          <w:tcPr>
            <w:tcW w:w="0" w:type="auto"/>
          </w:tcPr>
          <w:p w:rsidR="00275B7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Shop</w:t>
            </w:r>
          </w:p>
          <w:p w:rsidR="00275B7A" w:rsidRDefault="00275B7A" w:rsidP="00275B7A">
            <w:pPr>
              <w:rPr>
                <w:rFonts w:ascii="Arial" w:hAnsi="Arial"/>
                <w:b/>
                <w:color w:val="333333"/>
              </w:rPr>
            </w:pPr>
          </w:p>
          <w:p w:rsidR="00275B7A" w:rsidRDefault="00275B7A" w:rsidP="00275B7A">
            <w:pPr>
              <w:rPr>
                <w:rFonts w:ascii="Arial" w:hAnsi="Arial"/>
                <w:b/>
                <w:color w:val="333333"/>
              </w:rPr>
            </w:pPr>
          </w:p>
          <w:p w:rsidR="00275B7A" w:rsidRDefault="00275B7A" w:rsidP="00275B7A">
            <w:pPr>
              <w:rPr>
                <w:rFonts w:ascii="Arial" w:hAnsi="Arial"/>
                <w:b/>
                <w:color w:val="333333"/>
              </w:rPr>
            </w:pPr>
          </w:p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</w:p>
        </w:tc>
        <w:tc>
          <w:tcPr>
            <w:tcW w:w="0" w:type="auto"/>
          </w:tcPr>
          <w:p w:rsidR="00275B7A" w:rsidRDefault="00275B7A" w:rsidP="00275B7A">
            <w:pPr>
              <w:jc w:val="both"/>
              <w:rPr>
                <w:rFonts w:ascii="Arial" w:eastAsiaTheme="minorHAnsi" w:hAnsi="Arial"/>
                <w:szCs w:val="20"/>
              </w:rPr>
            </w:pPr>
            <w:r>
              <w:rPr>
                <w:rFonts w:ascii="Arial" w:eastAsiaTheme="minorHAnsi" w:hAnsi="Arial"/>
                <w:szCs w:val="20"/>
              </w:rPr>
              <w:t>Sue and Sharon had intended to join the meeting, but unfo</w:t>
            </w:r>
            <w:r w:rsidR="00C0577F">
              <w:rPr>
                <w:rFonts w:ascii="Arial" w:eastAsiaTheme="minorHAnsi" w:hAnsi="Arial"/>
                <w:szCs w:val="20"/>
              </w:rPr>
              <w:t>rtunately were unable to come along</w:t>
            </w:r>
            <w:r>
              <w:rPr>
                <w:rFonts w:ascii="Arial" w:eastAsiaTheme="minorHAnsi" w:hAnsi="Arial"/>
                <w:szCs w:val="20"/>
              </w:rPr>
              <w:t>.  Sue sent a message c</w:t>
            </w:r>
            <w:r w:rsidR="00F30649">
              <w:rPr>
                <w:rFonts w:ascii="Arial" w:eastAsiaTheme="minorHAnsi" w:hAnsi="Arial"/>
                <w:szCs w:val="20"/>
              </w:rPr>
              <w:t>oncerning recent gaps in the shop ro</w:t>
            </w:r>
            <w:r>
              <w:rPr>
                <w:rFonts w:ascii="Arial" w:eastAsiaTheme="minorHAnsi" w:hAnsi="Arial"/>
                <w:szCs w:val="20"/>
              </w:rPr>
              <w:t>t</w:t>
            </w:r>
            <w:r w:rsidR="00F30649">
              <w:rPr>
                <w:rFonts w:ascii="Arial" w:eastAsiaTheme="minorHAnsi" w:hAnsi="Arial"/>
                <w:szCs w:val="20"/>
              </w:rPr>
              <w:t>a</w:t>
            </w:r>
            <w:r>
              <w:rPr>
                <w:rFonts w:ascii="Arial" w:eastAsiaTheme="minorHAnsi" w:hAnsi="Arial"/>
                <w:szCs w:val="20"/>
              </w:rPr>
              <w:t xml:space="preserve">.  Sharon has logged the gaps recently and there have been </w:t>
            </w:r>
            <w:r w:rsidR="00F30649">
              <w:rPr>
                <w:rFonts w:ascii="Arial" w:eastAsiaTheme="minorHAnsi" w:hAnsi="Arial"/>
                <w:szCs w:val="20"/>
              </w:rPr>
              <w:t xml:space="preserve">about </w:t>
            </w:r>
            <w:r>
              <w:rPr>
                <w:rFonts w:ascii="Arial" w:eastAsiaTheme="minorHAnsi" w:hAnsi="Arial"/>
                <w:szCs w:val="20"/>
              </w:rPr>
              <w:t>90, which is obviously a concern.  Sharon is hoping to attend the September meeting.</w:t>
            </w:r>
          </w:p>
          <w:p w:rsidR="00275B7A" w:rsidRDefault="00275B7A" w:rsidP="00275B7A">
            <w:pPr>
              <w:jc w:val="both"/>
              <w:rPr>
                <w:rFonts w:ascii="Arial" w:eastAsiaTheme="minorHAnsi" w:hAnsi="Arial"/>
                <w:szCs w:val="20"/>
              </w:rPr>
            </w:pPr>
          </w:p>
          <w:p w:rsidR="00F30649" w:rsidRDefault="00275B7A" w:rsidP="00275B7A">
            <w:pPr>
              <w:jc w:val="both"/>
              <w:rPr>
                <w:rFonts w:ascii="Arial" w:eastAsiaTheme="minorHAnsi" w:hAnsi="Arial"/>
                <w:szCs w:val="20"/>
              </w:rPr>
            </w:pPr>
            <w:r>
              <w:rPr>
                <w:rFonts w:ascii="Arial" w:eastAsiaTheme="minorHAnsi" w:hAnsi="Arial"/>
                <w:szCs w:val="20"/>
              </w:rPr>
              <w:t>Sue confirmed the Health &amp; Safety rep</w:t>
            </w:r>
            <w:r w:rsidR="00C0577F">
              <w:rPr>
                <w:rFonts w:ascii="Arial" w:eastAsiaTheme="minorHAnsi" w:hAnsi="Arial"/>
                <w:szCs w:val="20"/>
              </w:rPr>
              <w:t>ort is now complete and</w:t>
            </w:r>
            <w:r>
              <w:rPr>
                <w:rFonts w:ascii="Arial" w:eastAsiaTheme="minorHAnsi" w:hAnsi="Arial"/>
                <w:szCs w:val="20"/>
              </w:rPr>
              <w:t xml:space="preserve"> </w:t>
            </w:r>
            <w:r w:rsidR="00F30649">
              <w:rPr>
                <w:rFonts w:ascii="Arial" w:eastAsiaTheme="minorHAnsi" w:hAnsi="Arial"/>
                <w:szCs w:val="20"/>
              </w:rPr>
              <w:t xml:space="preserve">she </w:t>
            </w:r>
            <w:r>
              <w:rPr>
                <w:rFonts w:ascii="Arial" w:eastAsiaTheme="minorHAnsi" w:hAnsi="Arial"/>
                <w:szCs w:val="20"/>
              </w:rPr>
              <w:t>is waitin</w:t>
            </w:r>
            <w:r w:rsidR="00F30649">
              <w:rPr>
                <w:rFonts w:ascii="Arial" w:eastAsiaTheme="minorHAnsi" w:hAnsi="Arial"/>
                <w:szCs w:val="20"/>
              </w:rPr>
              <w:t>g for Michelle to send it to her</w:t>
            </w:r>
            <w:r>
              <w:rPr>
                <w:rFonts w:ascii="Arial" w:eastAsiaTheme="minorHAnsi" w:hAnsi="Arial"/>
                <w:szCs w:val="20"/>
              </w:rPr>
              <w:t>.</w:t>
            </w:r>
          </w:p>
          <w:p w:rsidR="00F30649" w:rsidRDefault="00F30649" w:rsidP="00275B7A">
            <w:pPr>
              <w:jc w:val="both"/>
              <w:rPr>
                <w:rFonts w:ascii="Arial" w:eastAsiaTheme="minorHAnsi" w:hAnsi="Arial"/>
                <w:szCs w:val="20"/>
              </w:rPr>
            </w:pPr>
          </w:p>
          <w:p w:rsidR="004F526A" w:rsidRDefault="00F30649" w:rsidP="00275B7A">
            <w:pPr>
              <w:jc w:val="both"/>
              <w:rPr>
                <w:rFonts w:ascii="Arial" w:eastAsiaTheme="minorHAnsi" w:hAnsi="Arial"/>
                <w:szCs w:val="20"/>
              </w:rPr>
            </w:pPr>
            <w:proofErr w:type="spellStart"/>
            <w:r>
              <w:rPr>
                <w:rFonts w:ascii="Arial" w:eastAsiaTheme="minorHAnsi" w:hAnsi="Arial"/>
                <w:szCs w:val="20"/>
              </w:rPr>
              <w:t>Karon</w:t>
            </w:r>
            <w:proofErr w:type="spellEnd"/>
            <w:r>
              <w:rPr>
                <w:rFonts w:ascii="Arial" w:eastAsiaTheme="minorHAnsi" w:hAnsi="Arial"/>
                <w:szCs w:val="20"/>
              </w:rPr>
              <w:t xml:space="preserve"> will chase up her contact regarding the Fire Risk.</w:t>
            </w:r>
          </w:p>
          <w:p w:rsidR="00275B7A" w:rsidRPr="00F3143D" w:rsidRDefault="00275B7A" w:rsidP="00275B7A">
            <w:pPr>
              <w:jc w:val="both"/>
              <w:rPr>
                <w:rFonts w:ascii="Arial" w:eastAsiaTheme="minorHAnsi" w:hAnsi="Arial"/>
                <w:szCs w:val="20"/>
              </w:rPr>
            </w:pPr>
          </w:p>
        </w:tc>
        <w:tc>
          <w:tcPr>
            <w:tcW w:w="0" w:type="auto"/>
          </w:tcPr>
          <w:p w:rsidR="00275B7A" w:rsidRPr="00F042AA" w:rsidRDefault="004F526A" w:rsidP="00275B7A">
            <w:pPr>
              <w:jc w:val="center"/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SH</w:t>
            </w:r>
          </w:p>
        </w:tc>
      </w:tr>
      <w:tr w:rsidR="00275B7A">
        <w:tc>
          <w:tcPr>
            <w:tcW w:w="0" w:type="auto"/>
          </w:tcPr>
          <w:p w:rsidR="00275B7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10</w:t>
            </w:r>
          </w:p>
        </w:tc>
        <w:tc>
          <w:tcPr>
            <w:tcW w:w="0" w:type="auto"/>
          </w:tcPr>
          <w:p w:rsidR="00275B7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Health &amp; Safety:</w:t>
            </w:r>
          </w:p>
        </w:tc>
        <w:tc>
          <w:tcPr>
            <w:tcW w:w="0" w:type="auto"/>
          </w:tcPr>
          <w:p w:rsidR="004F526A" w:rsidRDefault="00275B7A" w:rsidP="00275B7A">
            <w:pPr>
              <w:jc w:val="both"/>
              <w:rPr>
                <w:rFonts w:ascii="Arial" w:eastAsiaTheme="minorHAnsi" w:hAnsi="Arial"/>
                <w:szCs w:val="20"/>
              </w:rPr>
            </w:pPr>
            <w:r>
              <w:rPr>
                <w:rFonts w:ascii="Arial" w:eastAsiaTheme="minorHAnsi" w:hAnsi="Arial"/>
                <w:szCs w:val="20"/>
              </w:rPr>
              <w:t>Jane asked Nikki if she would be willing to do some online training now that she has taken on responsibility for H&amp;S.  Nikki will look at this during the summer when she has a little</w:t>
            </w:r>
            <w:r w:rsidR="00C0577F">
              <w:rPr>
                <w:rFonts w:ascii="Arial" w:eastAsiaTheme="minorHAnsi" w:hAnsi="Arial"/>
                <w:szCs w:val="20"/>
              </w:rPr>
              <w:t xml:space="preserve"> more</w:t>
            </w:r>
            <w:r>
              <w:rPr>
                <w:rFonts w:ascii="Arial" w:eastAsiaTheme="minorHAnsi" w:hAnsi="Arial"/>
                <w:szCs w:val="20"/>
              </w:rPr>
              <w:t xml:space="preserve"> time.</w:t>
            </w:r>
            <w:r w:rsidR="004F526A">
              <w:rPr>
                <w:rFonts w:ascii="Arial" w:eastAsiaTheme="minorHAnsi" w:hAnsi="Arial"/>
                <w:szCs w:val="20"/>
              </w:rPr>
              <w:t xml:space="preserve">  Jane offered to forward some links if she can’t find anything suitable herself.</w:t>
            </w:r>
          </w:p>
          <w:p w:rsidR="00275B7A" w:rsidRDefault="00275B7A" w:rsidP="00275B7A">
            <w:pPr>
              <w:jc w:val="both"/>
              <w:rPr>
                <w:rFonts w:ascii="Arial" w:eastAsiaTheme="minorHAnsi" w:hAnsi="Arial"/>
                <w:szCs w:val="20"/>
              </w:rPr>
            </w:pPr>
          </w:p>
        </w:tc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ND/</w:t>
            </w:r>
            <w:r w:rsidR="004F526A">
              <w:rPr>
                <w:rFonts w:ascii="Arial" w:hAnsi="Arial"/>
                <w:b/>
                <w:color w:val="333333"/>
              </w:rPr>
              <w:t>JC</w:t>
            </w:r>
          </w:p>
        </w:tc>
      </w:tr>
      <w:tr w:rsidR="00275B7A"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11</w:t>
            </w:r>
          </w:p>
        </w:tc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Woodlands</w:t>
            </w:r>
          </w:p>
        </w:tc>
        <w:tc>
          <w:tcPr>
            <w:tcW w:w="0" w:type="auto"/>
          </w:tcPr>
          <w:p w:rsidR="00F30649" w:rsidRDefault="004F526A" w:rsidP="00275B7A">
            <w:pPr>
              <w:jc w:val="both"/>
              <w:rPr>
                <w:rFonts w:ascii="Arial" w:eastAsiaTheme="minorHAnsi" w:hAnsi="Arial"/>
                <w:szCs w:val="20"/>
              </w:rPr>
            </w:pPr>
            <w:r>
              <w:rPr>
                <w:rFonts w:ascii="Arial" w:eastAsiaTheme="minorHAnsi" w:hAnsi="Arial"/>
                <w:szCs w:val="20"/>
              </w:rPr>
              <w:t>Weeding is a priority at this time of year.  The next work morning is on Saturday 5</w:t>
            </w:r>
            <w:r w:rsidRPr="004F526A">
              <w:rPr>
                <w:rFonts w:ascii="Arial" w:eastAsiaTheme="minorHAnsi" w:hAnsi="Arial"/>
                <w:szCs w:val="20"/>
                <w:vertAlign w:val="superscript"/>
              </w:rPr>
              <w:t>th</w:t>
            </w:r>
            <w:r>
              <w:rPr>
                <w:rFonts w:ascii="Arial" w:eastAsiaTheme="minorHAnsi" w:hAnsi="Arial"/>
                <w:szCs w:val="20"/>
              </w:rPr>
              <w:t xml:space="preserve"> August.  Tarmac will deliver the stone for the new path and some of the staff from Clark Builders is going to dig out the old path, lay a weed mat (already bought) and lay the new path.</w:t>
            </w:r>
          </w:p>
          <w:p w:rsidR="00275B7A" w:rsidRPr="00F3143D" w:rsidRDefault="00275B7A" w:rsidP="00275B7A">
            <w:pPr>
              <w:jc w:val="both"/>
              <w:rPr>
                <w:rFonts w:ascii="Arial" w:eastAsiaTheme="minorHAnsi" w:hAnsi="Arial"/>
                <w:szCs w:val="20"/>
              </w:rPr>
            </w:pPr>
          </w:p>
        </w:tc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</w:p>
        </w:tc>
      </w:tr>
      <w:tr w:rsidR="00275B7A"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12</w:t>
            </w:r>
          </w:p>
        </w:tc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Gym sub-committee</w:t>
            </w:r>
          </w:p>
        </w:tc>
        <w:tc>
          <w:tcPr>
            <w:tcW w:w="0" w:type="auto"/>
          </w:tcPr>
          <w:p w:rsidR="004F526A" w:rsidRPr="004F526A" w:rsidRDefault="004F526A" w:rsidP="004F526A">
            <w:pPr>
              <w:jc w:val="both"/>
              <w:rPr>
                <w:rFonts w:ascii="Arial" w:hAnsi="Arial"/>
                <w:bCs/>
                <w:color w:val="333333"/>
              </w:rPr>
            </w:pPr>
            <w:r w:rsidRPr="004F526A">
              <w:rPr>
                <w:rFonts w:ascii="Arial" w:hAnsi="Arial"/>
                <w:bCs/>
                <w:color w:val="333333"/>
              </w:rPr>
              <w:t>Del confirmed that she is waiting for NCC to come back to her regarding permissions.  The hold up with signing the lease is from NCC.</w:t>
            </w:r>
          </w:p>
          <w:p w:rsidR="00275B7A" w:rsidRPr="00FC40B4" w:rsidRDefault="00275B7A" w:rsidP="004F526A">
            <w:pPr>
              <w:jc w:val="both"/>
              <w:rPr>
                <w:rFonts w:ascii="Arial" w:hAnsi="Arial"/>
                <w:b/>
                <w:bCs/>
                <w:color w:val="333333"/>
              </w:rPr>
            </w:pPr>
          </w:p>
        </w:tc>
        <w:tc>
          <w:tcPr>
            <w:tcW w:w="0" w:type="auto"/>
          </w:tcPr>
          <w:p w:rsidR="00275B7A" w:rsidRPr="00F042AA" w:rsidRDefault="00275B7A" w:rsidP="00275B7A">
            <w:pPr>
              <w:jc w:val="both"/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DH/CW</w:t>
            </w:r>
          </w:p>
        </w:tc>
      </w:tr>
      <w:tr w:rsidR="00275B7A"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13</w:t>
            </w:r>
          </w:p>
        </w:tc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Markets</w:t>
            </w:r>
          </w:p>
        </w:tc>
        <w:tc>
          <w:tcPr>
            <w:tcW w:w="0" w:type="auto"/>
          </w:tcPr>
          <w:p w:rsidR="00F30649" w:rsidRDefault="00F30649" w:rsidP="004F526A">
            <w:pPr>
              <w:jc w:val="both"/>
              <w:rPr>
                <w:rFonts w:ascii="Arial" w:hAnsi="Arial"/>
                <w:bCs/>
                <w:color w:val="333333"/>
              </w:rPr>
            </w:pPr>
            <w:r>
              <w:rPr>
                <w:rFonts w:ascii="Arial" w:hAnsi="Arial"/>
                <w:bCs/>
                <w:color w:val="333333"/>
              </w:rPr>
              <w:t>There was</w:t>
            </w:r>
            <w:r w:rsidR="004F526A">
              <w:rPr>
                <w:rFonts w:ascii="Arial" w:hAnsi="Arial"/>
                <w:bCs/>
                <w:color w:val="333333"/>
              </w:rPr>
              <w:t xml:space="preserve"> another successful market but with a smaller footfall.  There is an intention to have a Father Christmas at the Christmas Market, which Phil and Ruth are starting to think about.</w:t>
            </w:r>
          </w:p>
          <w:p w:rsidR="00275B7A" w:rsidRPr="00F3143D" w:rsidRDefault="00275B7A" w:rsidP="004F526A">
            <w:pPr>
              <w:jc w:val="both"/>
              <w:rPr>
                <w:rFonts w:ascii="Arial" w:hAnsi="Arial"/>
                <w:bCs/>
                <w:color w:val="333333"/>
              </w:rPr>
            </w:pPr>
          </w:p>
        </w:tc>
        <w:tc>
          <w:tcPr>
            <w:tcW w:w="0" w:type="auto"/>
          </w:tcPr>
          <w:p w:rsidR="00275B7A" w:rsidRPr="00F042AA" w:rsidRDefault="00275B7A" w:rsidP="00275B7A">
            <w:pPr>
              <w:jc w:val="center"/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PD/RD</w:t>
            </w:r>
          </w:p>
        </w:tc>
      </w:tr>
      <w:tr w:rsidR="00275B7A">
        <w:tc>
          <w:tcPr>
            <w:tcW w:w="0" w:type="auto"/>
          </w:tcPr>
          <w:p w:rsidR="00275B7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14</w:t>
            </w:r>
          </w:p>
        </w:tc>
        <w:tc>
          <w:tcPr>
            <w:tcW w:w="0" w:type="auto"/>
          </w:tcPr>
          <w:p w:rsidR="00275B7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Grant Request:</w:t>
            </w:r>
          </w:p>
        </w:tc>
        <w:tc>
          <w:tcPr>
            <w:tcW w:w="0" w:type="auto"/>
          </w:tcPr>
          <w:p w:rsidR="004F526A" w:rsidRDefault="004F526A" w:rsidP="004F526A">
            <w:pPr>
              <w:jc w:val="both"/>
              <w:rPr>
                <w:rFonts w:ascii="Arial" w:hAnsi="Arial"/>
                <w:bCs/>
                <w:color w:val="333333"/>
              </w:rPr>
            </w:pPr>
            <w:r>
              <w:rPr>
                <w:rFonts w:ascii="Arial" w:hAnsi="Arial"/>
                <w:bCs/>
                <w:color w:val="333333"/>
              </w:rPr>
              <w:t>The Art Group requested funding to decorate the shed at Bell View.  The Trustees agreed to a £350 grant.</w:t>
            </w:r>
          </w:p>
          <w:p w:rsidR="004F526A" w:rsidRDefault="004F526A" w:rsidP="004F526A">
            <w:pPr>
              <w:jc w:val="both"/>
              <w:rPr>
                <w:rFonts w:ascii="Arial" w:hAnsi="Arial"/>
                <w:bCs/>
                <w:color w:val="333333"/>
              </w:rPr>
            </w:pPr>
          </w:p>
          <w:p w:rsidR="004F526A" w:rsidRDefault="004F526A" w:rsidP="004F526A">
            <w:pPr>
              <w:jc w:val="both"/>
              <w:rPr>
                <w:rFonts w:ascii="Arial" w:hAnsi="Arial"/>
                <w:bCs/>
                <w:color w:val="333333"/>
              </w:rPr>
            </w:pPr>
            <w:r>
              <w:rPr>
                <w:rFonts w:ascii="Arial" w:hAnsi="Arial"/>
                <w:bCs/>
                <w:color w:val="333333"/>
              </w:rPr>
              <w:t>A request for £2,000 to help fund some analysis of the potential housing/village hall project was requested by Bell View Development Team to ascertain what is needed in the village, which was agreed by the Trustees.</w:t>
            </w:r>
          </w:p>
          <w:p w:rsidR="00275B7A" w:rsidRDefault="00275B7A" w:rsidP="004F526A">
            <w:pPr>
              <w:jc w:val="both"/>
              <w:rPr>
                <w:rFonts w:ascii="Arial" w:hAnsi="Arial"/>
                <w:bCs/>
                <w:color w:val="333333"/>
              </w:rPr>
            </w:pPr>
          </w:p>
        </w:tc>
        <w:tc>
          <w:tcPr>
            <w:tcW w:w="0" w:type="auto"/>
          </w:tcPr>
          <w:p w:rsidR="00275B7A" w:rsidRPr="00F042AA" w:rsidRDefault="00275B7A" w:rsidP="00275B7A">
            <w:pPr>
              <w:jc w:val="center"/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PT</w:t>
            </w:r>
          </w:p>
        </w:tc>
      </w:tr>
      <w:tr w:rsidR="00275B7A"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15</w:t>
            </w:r>
          </w:p>
        </w:tc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AOB</w:t>
            </w:r>
          </w:p>
        </w:tc>
        <w:tc>
          <w:tcPr>
            <w:tcW w:w="0" w:type="auto"/>
          </w:tcPr>
          <w:p w:rsidR="004F526A" w:rsidRDefault="004F526A" w:rsidP="004F526A">
            <w:pPr>
              <w:jc w:val="both"/>
              <w:rPr>
                <w:rFonts w:ascii="Arial" w:hAnsi="Arial"/>
                <w:bCs/>
                <w:color w:val="333333"/>
              </w:rPr>
            </w:pPr>
            <w:r>
              <w:rPr>
                <w:rFonts w:ascii="Arial" w:hAnsi="Arial"/>
                <w:bCs/>
                <w:color w:val="333333"/>
              </w:rPr>
              <w:t>Jane hoped th</w:t>
            </w:r>
            <w:r w:rsidR="00F30649">
              <w:rPr>
                <w:rFonts w:ascii="Arial" w:hAnsi="Arial"/>
                <w:bCs/>
                <w:color w:val="333333"/>
              </w:rPr>
              <w:t>at the School would be happy</w:t>
            </w:r>
            <w:r>
              <w:rPr>
                <w:rFonts w:ascii="Arial" w:hAnsi="Arial"/>
                <w:bCs/>
                <w:color w:val="333333"/>
              </w:rPr>
              <w:t xml:space="preserve"> for us to publicise the grant of £2,000.</w:t>
            </w:r>
          </w:p>
          <w:p w:rsidR="004F526A" w:rsidRDefault="004F526A" w:rsidP="004F526A">
            <w:pPr>
              <w:jc w:val="both"/>
              <w:rPr>
                <w:rFonts w:ascii="Arial" w:hAnsi="Arial"/>
                <w:bCs/>
                <w:color w:val="333333"/>
              </w:rPr>
            </w:pPr>
          </w:p>
          <w:p w:rsidR="00F30649" w:rsidRDefault="004F526A" w:rsidP="004F526A">
            <w:pPr>
              <w:jc w:val="both"/>
              <w:rPr>
                <w:rFonts w:ascii="Arial" w:hAnsi="Arial"/>
                <w:bCs/>
                <w:color w:val="333333"/>
              </w:rPr>
            </w:pPr>
            <w:r>
              <w:rPr>
                <w:rFonts w:ascii="Arial" w:hAnsi="Arial"/>
                <w:bCs/>
                <w:color w:val="333333"/>
              </w:rPr>
              <w:t>Katie from Bell View is to organise and publish the Village What’s On, taking over from Del, to whom many grateful thanks are due.</w:t>
            </w:r>
          </w:p>
          <w:p w:rsidR="00F30649" w:rsidRDefault="00F30649" w:rsidP="004F526A">
            <w:pPr>
              <w:jc w:val="both"/>
              <w:rPr>
                <w:rFonts w:ascii="Arial" w:hAnsi="Arial"/>
                <w:bCs/>
                <w:color w:val="333333"/>
              </w:rPr>
            </w:pPr>
          </w:p>
          <w:p w:rsidR="00C0577F" w:rsidRDefault="00F30649" w:rsidP="004F526A">
            <w:pPr>
              <w:jc w:val="both"/>
              <w:rPr>
                <w:rFonts w:ascii="Arial" w:hAnsi="Arial"/>
                <w:bCs/>
                <w:color w:val="333333"/>
              </w:rPr>
            </w:pPr>
            <w:r>
              <w:rPr>
                <w:rFonts w:ascii="Arial" w:hAnsi="Arial"/>
                <w:bCs/>
                <w:color w:val="333333"/>
              </w:rPr>
              <w:t>It was agreed that a calendar would be established so that each month we would diarise items that need annual reviews for each group.  Nikki will try and set this up.</w:t>
            </w:r>
          </w:p>
          <w:p w:rsidR="00C0577F" w:rsidRDefault="00C0577F" w:rsidP="004F526A">
            <w:pPr>
              <w:jc w:val="both"/>
              <w:rPr>
                <w:rFonts w:ascii="Arial" w:hAnsi="Arial"/>
                <w:bCs/>
                <w:color w:val="333333"/>
              </w:rPr>
            </w:pPr>
          </w:p>
          <w:p w:rsidR="00F30649" w:rsidRDefault="00C0577F" w:rsidP="004F526A">
            <w:pPr>
              <w:jc w:val="both"/>
              <w:rPr>
                <w:rFonts w:ascii="Arial" w:hAnsi="Arial"/>
                <w:bCs/>
                <w:color w:val="333333"/>
              </w:rPr>
            </w:pPr>
            <w:r>
              <w:rPr>
                <w:rFonts w:ascii="Arial" w:hAnsi="Arial"/>
                <w:bCs/>
                <w:color w:val="333333"/>
              </w:rPr>
              <w:t xml:space="preserve">It was also noted that we </w:t>
            </w:r>
            <w:proofErr w:type="gramStart"/>
            <w:r>
              <w:rPr>
                <w:rFonts w:ascii="Arial" w:hAnsi="Arial"/>
                <w:bCs/>
                <w:color w:val="333333"/>
              </w:rPr>
              <w:t>may</w:t>
            </w:r>
            <w:proofErr w:type="gramEnd"/>
            <w:r>
              <w:rPr>
                <w:rFonts w:ascii="Arial" w:hAnsi="Arial"/>
                <w:bCs/>
                <w:color w:val="333333"/>
              </w:rPr>
              <w:t xml:space="preserve"> have to pay for additional storage for Google Drive, which was agreed.</w:t>
            </w:r>
          </w:p>
          <w:p w:rsidR="00275B7A" w:rsidRPr="00F042AA" w:rsidRDefault="00275B7A" w:rsidP="004F526A">
            <w:pPr>
              <w:jc w:val="both"/>
              <w:rPr>
                <w:rFonts w:ascii="Arial" w:hAnsi="Arial"/>
                <w:bCs/>
                <w:color w:val="333333"/>
              </w:rPr>
            </w:pPr>
          </w:p>
        </w:tc>
        <w:tc>
          <w:tcPr>
            <w:tcW w:w="0" w:type="auto"/>
          </w:tcPr>
          <w:p w:rsidR="00275B7A" w:rsidRPr="00F042AA" w:rsidRDefault="00275B7A" w:rsidP="00275B7A">
            <w:pPr>
              <w:jc w:val="center"/>
              <w:rPr>
                <w:rFonts w:ascii="Arial" w:hAnsi="Arial"/>
                <w:b/>
                <w:color w:val="333333"/>
              </w:rPr>
            </w:pPr>
          </w:p>
        </w:tc>
      </w:tr>
      <w:tr w:rsidR="00275B7A">
        <w:trPr>
          <w:trHeight w:val="633"/>
        </w:trPr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16</w:t>
            </w:r>
          </w:p>
        </w:tc>
        <w:tc>
          <w:tcPr>
            <w:tcW w:w="0" w:type="auto"/>
          </w:tcPr>
          <w:p w:rsidR="00275B7A" w:rsidRPr="00F042AA" w:rsidRDefault="00275B7A" w:rsidP="00275B7A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Date and time of next meeting</w:t>
            </w:r>
          </w:p>
        </w:tc>
        <w:tc>
          <w:tcPr>
            <w:tcW w:w="0" w:type="auto"/>
          </w:tcPr>
          <w:p w:rsidR="00275B7A" w:rsidRPr="006D3095" w:rsidRDefault="004F526A" w:rsidP="00275B7A">
            <w:pPr>
              <w:jc w:val="both"/>
              <w:rPr>
                <w:rFonts w:ascii="Arial" w:eastAsiaTheme="minorHAnsi" w:hAnsi="Arial"/>
                <w:b/>
                <w:szCs w:val="20"/>
              </w:rPr>
            </w:pPr>
            <w:r>
              <w:rPr>
                <w:rFonts w:ascii="Arial" w:eastAsiaTheme="minorHAnsi" w:hAnsi="Arial"/>
                <w:b/>
                <w:szCs w:val="20"/>
              </w:rPr>
              <w:t>Next meeting: Monday 18</w:t>
            </w:r>
            <w:r w:rsidRPr="004F526A">
              <w:rPr>
                <w:rFonts w:ascii="Arial" w:eastAsiaTheme="minorHAnsi" w:hAnsi="Arial"/>
                <w:b/>
                <w:szCs w:val="20"/>
                <w:vertAlign w:val="superscript"/>
              </w:rPr>
              <w:t>th</w:t>
            </w:r>
            <w:r>
              <w:rPr>
                <w:rFonts w:ascii="Arial" w:eastAsiaTheme="minorHAnsi" w:hAnsi="Arial"/>
                <w:b/>
                <w:szCs w:val="20"/>
              </w:rPr>
              <w:t xml:space="preserve"> September</w:t>
            </w:r>
            <w:r w:rsidR="00275B7A" w:rsidRPr="00F3143D">
              <w:rPr>
                <w:rFonts w:ascii="Arial" w:eastAsiaTheme="minorHAnsi" w:hAnsi="Arial"/>
                <w:b/>
                <w:szCs w:val="20"/>
              </w:rPr>
              <w:t> at 7.00 pm at Bell View</w:t>
            </w:r>
          </w:p>
          <w:p w:rsidR="00275B7A" w:rsidRPr="00F042AA" w:rsidRDefault="00275B7A" w:rsidP="00275B7A">
            <w:pPr>
              <w:jc w:val="both"/>
              <w:rPr>
                <w:rFonts w:ascii="Arial" w:hAnsi="Arial"/>
                <w:bCs/>
                <w:color w:val="333333"/>
              </w:rPr>
            </w:pPr>
          </w:p>
        </w:tc>
        <w:tc>
          <w:tcPr>
            <w:tcW w:w="0" w:type="auto"/>
          </w:tcPr>
          <w:p w:rsidR="00275B7A" w:rsidRPr="00F042AA" w:rsidRDefault="00275B7A" w:rsidP="00275B7A">
            <w:pPr>
              <w:jc w:val="center"/>
              <w:rPr>
                <w:rFonts w:ascii="Arial" w:hAnsi="Arial"/>
                <w:b/>
                <w:color w:val="333333"/>
              </w:rPr>
            </w:pPr>
          </w:p>
        </w:tc>
      </w:tr>
    </w:tbl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 w:rsidP="00275B7A"/>
    <w:p w:rsidR="00275B7A" w:rsidRDefault="00275B7A"/>
    <w:sectPr w:rsidR="00275B7A" w:rsidSect="00275B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70108"/>
    <w:multiLevelType w:val="multilevel"/>
    <w:tmpl w:val="8614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75B7A"/>
    <w:rsid w:val="00275B7A"/>
    <w:rsid w:val="004F526A"/>
    <w:rsid w:val="00C0577F"/>
    <w:rsid w:val="00F30649"/>
  </w:rsids>
  <m:mathPr>
    <m:mathFont m:val="Chalkboar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B7A"/>
    <w:rPr>
      <w:rFonts w:eastAsiaTheme="minorEastAsia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39"/>
    <w:rsid w:val="00275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75B7A"/>
    <w:pPr>
      <w:spacing w:beforeLines="1" w:afterLines="1"/>
    </w:pPr>
    <w:rPr>
      <w:rFonts w:ascii="Times" w:eastAsiaTheme="minorHAnsi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718</Words>
  <Characters>4098</Characters>
  <Application>Microsoft Macintosh Word</Application>
  <DocSecurity>0</DocSecurity>
  <Lines>34</Lines>
  <Paragraphs>8</Paragraphs>
  <ScaleCrop>false</ScaleCrop>
  <Company>home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Tucker</dc:creator>
  <cp:keywords/>
  <cp:lastModifiedBy>Pauline Tucker</cp:lastModifiedBy>
  <cp:revision>1</cp:revision>
  <dcterms:created xsi:type="dcterms:W3CDTF">2023-07-30T16:33:00Z</dcterms:created>
  <dcterms:modified xsi:type="dcterms:W3CDTF">2023-07-30T17:19:00Z</dcterms:modified>
</cp:coreProperties>
</file>