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08" w:rsidRPr="00C84508" w:rsidRDefault="00C84508" w:rsidP="00C84508">
      <w:pPr>
        <w:jc w:val="center"/>
        <w:rPr>
          <w:rFonts w:ascii="Arial" w:hAnsi="Arial"/>
          <w:sz w:val="32"/>
          <w:szCs w:val="20"/>
        </w:rPr>
      </w:pPr>
      <w:r w:rsidRPr="00C84508">
        <w:rPr>
          <w:rFonts w:ascii="Chalkboard" w:hAnsi="Chalkboard"/>
          <w:b/>
          <w:sz w:val="20"/>
          <w:szCs w:val="20"/>
        </w:rPr>
        <w:br/>
      </w:r>
      <w:r w:rsidRPr="00C84508">
        <w:rPr>
          <w:rFonts w:ascii="Arial" w:hAnsi="Arial"/>
          <w:b/>
          <w:sz w:val="32"/>
          <w:szCs w:val="20"/>
        </w:rPr>
        <w:t>Belford Community Group Meeting</w:t>
      </w:r>
    </w:p>
    <w:p w:rsidR="00C84508" w:rsidRPr="00C84508" w:rsidRDefault="00C84508" w:rsidP="00C84508">
      <w:pPr>
        <w:rPr>
          <w:rFonts w:ascii="Arial" w:hAnsi="Arial"/>
          <w:sz w:val="32"/>
          <w:szCs w:val="20"/>
        </w:rPr>
      </w:pPr>
    </w:p>
    <w:p w:rsidR="00C84508" w:rsidRDefault="00C84508" w:rsidP="00C84508">
      <w:pPr>
        <w:jc w:val="center"/>
        <w:rPr>
          <w:rFonts w:ascii="Arial" w:hAnsi="Arial"/>
          <w:b/>
          <w:sz w:val="32"/>
          <w:szCs w:val="20"/>
        </w:rPr>
      </w:pPr>
      <w:r w:rsidRPr="00C84508">
        <w:rPr>
          <w:rFonts w:ascii="Arial" w:hAnsi="Arial"/>
          <w:b/>
          <w:sz w:val="32"/>
          <w:szCs w:val="20"/>
        </w:rPr>
        <w:t>Wed</w:t>
      </w:r>
      <w:r>
        <w:rPr>
          <w:rFonts w:ascii="Arial" w:hAnsi="Arial"/>
          <w:b/>
          <w:sz w:val="32"/>
          <w:szCs w:val="20"/>
        </w:rPr>
        <w:t>nesday</w:t>
      </w:r>
      <w:r w:rsidRPr="00C84508">
        <w:rPr>
          <w:rFonts w:ascii="Arial" w:hAnsi="Arial"/>
          <w:b/>
          <w:sz w:val="32"/>
          <w:szCs w:val="20"/>
        </w:rPr>
        <w:t xml:space="preserve"> 9</w:t>
      </w:r>
      <w:r>
        <w:rPr>
          <w:rFonts w:ascii="Arial" w:hAnsi="Arial"/>
          <w:b/>
          <w:sz w:val="32"/>
          <w:szCs w:val="20"/>
        </w:rPr>
        <w:t xml:space="preserve">th June 2021 at </w:t>
      </w:r>
      <w:r w:rsidRPr="00C84508">
        <w:rPr>
          <w:rFonts w:ascii="Arial" w:hAnsi="Arial"/>
          <w:b/>
          <w:sz w:val="32"/>
          <w:szCs w:val="20"/>
        </w:rPr>
        <w:t>2.00</w:t>
      </w:r>
      <w:r>
        <w:rPr>
          <w:rFonts w:ascii="Arial" w:hAnsi="Arial"/>
          <w:b/>
          <w:sz w:val="32"/>
          <w:szCs w:val="20"/>
        </w:rPr>
        <w:t>pm</w:t>
      </w:r>
    </w:p>
    <w:p w:rsidR="00C84508" w:rsidRDefault="00C84508" w:rsidP="00C84508">
      <w:pPr>
        <w:jc w:val="center"/>
        <w:rPr>
          <w:rFonts w:ascii="Arial" w:hAnsi="Arial"/>
          <w:b/>
          <w:sz w:val="32"/>
          <w:szCs w:val="20"/>
        </w:rPr>
      </w:pPr>
    </w:p>
    <w:p w:rsidR="00C84508" w:rsidRPr="00C84508" w:rsidRDefault="00C84508" w:rsidP="00C84508">
      <w:pPr>
        <w:jc w:val="center"/>
        <w:rPr>
          <w:rFonts w:ascii="Arial" w:hAnsi="Arial"/>
          <w:sz w:val="32"/>
          <w:szCs w:val="20"/>
        </w:rPr>
      </w:pPr>
      <w:r>
        <w:rPr>
          <w:rFonts w:ascii="Arial" w:hAnsi="Arial"/>
          <w:b/>
          <w:sz w:val="32"/>
          <w:szCs w:val="20"/>
        </w:rPr>
        <w:t>Market Cross Guest House</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Trustees Present: </w:t>
      </w:r>
      <w:r w:rsidRPr="00C84508">
        <w:rPr>
          <w:rFonts w:ascii="Arial" w:hAnsi="Arial"/>
          <w:szCs w:val="20"/>
        </w:rPr>
        <w:t>Pauline Tucker (Chair), Phil Dodd (Secretary), Ruth Dodd, Amanda White, Del Hughes, Val Barnsley,</w:t>
      </w:r>
    </w:p>
    <w:p w:rsidR="00C84508" w:rsidRDefault="00C84508" w:rsidP="00C84508">
      <w:pPr>
        <w:jc w:val="both"/>
        <w:rPr>
          <w:rFonts w:ascii="Arial" w:hAnsi="Arial"/>
          <w:b/>
          <w:szCs w:val="20"/>
        </w:rPr>
      </w:pPr>
    </w:p>
    <w:p w:rsidR="00C84508" w:rsidRPr="00C84508" w:rsidRDefault="00C84508" w:rsidP="00C84508">
      <w:pPr>
        <w:jc w:val="both"/>
        <w:rPr>
          <w:rFonts w:ascii="Arial" w:hAnsi="Arial"/>
          <w:szCs w:val="20"/>
        </w:rPr>
      </w:pPr>
      <w:r w:rsidRPr="00C84508">
        <w:rPr>
          <w:rFonts w:ascii="Arial" w:hAnsi="Arial"/>
          <w:b/>
          <w:szCs w:val="20"/>
        </w:rPr>
        <w:t>Others: </w:t>
      </w:r>
      <w:r w:rsidRPr="00C84508">
        <w:rPr>
          <w:rFonts w:ascii="Arial" w:hAnsi="Arial"/>
          <w:szCs w:val="20"/>
        </w:rPr>
        <w:t xml:space="preserve">Steve White, Jane </w:t>
      </w:r>
      <w:proofErr w:type="spellStart"/>
      <w:r w:rsidRPr="00C84508">
        <w:rPr>
          <w:rFonts w:ascii="Arial" w:hAnsi="Arial"/>
          <w:szCs w:val="20"/>
        </w:rPr>
        <w:t>Cowley</w:t>
      </w:r>
      <w:proofErr w:type="spellEnd"/>
      <w:r w:rsidRPr="00C84508">
        <w:rPr>
          <w:rFonts w:ascii="Arial" w:hAnsi="Arial"/>
          <w:szCs w:val="20"/>
        </w:rPr>
        <w:t>.</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Apologies for absence:</w:t>
      </w:r>
      <w:r>
        <w:rPr>
          <w:rFonts w:ascii="Arial" w:hAnsi="Arial"/>
          <w:szCs w:val="20"/>
        </w:rPr>
        <w:t xml:space="preserve"> </w:t>
      </w:r>
      <w:r w:rsidRPr="00C84508">
        <w:rPr>
          <w:rFonts w:ascii="Arial" w:hAnsi="Arial"/>
          <w:szCs w:val="20"/>
        </w:rPr>
        <w:t>Dave Ogden (</w:t>
      </w:r>
      <w:r>
        <w:rPr>
          <w:rFonts w:ascii="Arial" w:hAnsi="Arial"/>
          <w:szCs w:val="20"/>
        </w:rPr>
        <w:t>Treasurer), William McLaren, Susan</w:t>
      </w:r>
      <w:r w:rsidRPr="00C84508">
        <w:rPr>
          <w:rFonts w:ascii="Arial" w:hAnsi="Arial"/>
          <w:szCs w:val="20"/>
        </w:rPr>
        <w:t xml:space="preserve"> Husband</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Minutes of Last Meeting: </w:t>
      </w:r>
      <w:r w:rsidRPr="00C84508">
        <w:rPr>
          <w:rFonts w:ascii="Arial" w:hAnsi="Arial"/>
          <w:szCs w:val="20"/>
        </w:rPr>
        <w:t>Everyone agreed they were accurate, and Pauline signed them.</w:t>
      </w:r>
    </w:p>
    <w:p w:rsidR="00C84508" w:rsidRPr="00C84508" w:rsidRDefault="00C84508" w:rsidP="00C84508">
      <w:pPr>
        <w:jc w:val="both"/>
        <w:rPr>
          <w:rFonts w:ascii="Arial" w:hAnsi="Arial"/>
          <w:szCs w:val="20"/>
        </w:rPr>
      </w:pPr>
    </w:p>
    <w:p w:rsidR="00C84508" w:rsidRDefault="00C84508" w:rsidP="00C84508">
      <w:pPr>
        <w:jc w:val="both"/>
        <w:rPr>
          <w:rFonts w:ascii="Arial" w:hAnsi="Arial"/>
          <w:b/>
          <w:szCs w:val="20"/>
        </w:rPr>
      </w:pPr>
      <w:r>
        <w:rPr>
          <w:rFonts w:ascii="Arial" w:hAnsi="Arial"/>
          <w:b/>
          <w:szCs w:val="20"/>
        </w:rPr>
        <w:t>Matters A</w:t>
      </w:r>
      <w:r w:rsidRPr="00C84508">
        <w:rPr>
          <w:rFonts w:ascii="Arial" w:hAnsi="Arial"/>
          <w:b/>
          <w:szCs w:val="20"/>
        </w:rPr>
        <w:t>rising: </w:t>
      </w:r>
      <w:r w:rsidRPr="00C84508">
        <w:rPr>
          <w:rFonts w:ascii="Arial" w:hAnsi="Arial"/>
          <w:szCs w:val="20"/>
        </w:rPr>
        <w:t>None oth</w:t>
      </w:r>
      <w:r>
        <w:rPr>
          <w:rFonts w:ascii="Arial" w:hAnsi="Arial"/>
          <w:szCs w:val="20"/>
        </w:rPr>
        <w:t>er than those appearing on the A</w:t>
      </w:r>
      <w:r w:rsidRPr="00C84508">
        <w:rPr>
          <w:rFonts w:ascii="Arial" w:hAnsi="Arial"/>
          <w:szCs w:val="20"/>
        </w:rPr>
        <w:t>genda</w:t>
      </w:r>
      <w:r>
        <w:rPr>
          <w:rFonts w:ascii="Arial" w:hAnsi="Arial"/>
          <w:b/>
          <w:szCs w:val="20"/>
        </w:rPr>
        <w:t>.</w:t>
      </w:r>
    </w:p>
    <w:p w:rsidR="00C84508" w:rsidRPr="00C84508" w:rsidRDefault="00C84508" w:rsidP="00C84508">
      <w:pPr>
        <w:jc w:val="both"/>
        <w:rPr>
          <w:rFonts w:ascii="Arial" w:hAnsi="Arial"/>
          <w:szCs w:val="20"/>
        </w:rPr>
      </w:pPr>
      <w:r w:rsidRPr="00C84508">
        <w:rPr>
          <w:rFonts w:ascii="Arial" w:hAnsi="Arial"/>
          <w:szCs w:val="20"/>
        </w:rPr>
        <w:t xml:space="preserve"> </w:t>
      </w:r>
    </w:p>
    <w:p w:rsidR="00C84508" w:rsidRPr="00C84508" w:rsidRDefault="00C84508" w:rsidP="00C84508">
      <w:pPr>
        <w:jc w:val="both"/>
        <w:rPr>
          <w:rFonts w:ascii="Arial" w:hAnsi="Arial"/>
          <w:szCs w:val="20"/>
        </w:rPr>
      </w:pPr>
      <w:r w:rsidRPr="00C84508">
        <w:rPr>
          <w:rFonts w:ascii="Arial" w:hAnsi="Arial"/>
          <w:b/>
          <w:szCs w:val="20"/>
        </w:rPr>
        <w:t>Finance: </w:t>
      </w:r>
      <w:r w:rsidRPr="00C84508">
        <w:rPr>
          <w:rFonts w:ascii="Arial" w:hAnsi="Arial"/>
          <w:szCs w:val="20"/>
        </w:rPr>
        <w:t>The mai</w:t>
      </w:r>
      <w:r>
        <w:rPr>
          <w:rFonts w:ascii="Arial" w:hAnsi="Arial"/>
          <w:szCs w:val="20"/>
        </w:rPr>
        <w:t>n income has been the Business Restart G</w:t>
      </w:r>
      <w:r w:rsidRPr="00C84508">
        <w:rPr>
          <w:rFonts w:ascii="Arial" w:hAnsi="Arial"/>
          <w:szCs w:val="20"/>
        </w:rPr>
        <w:t>rant and gym subscriptions. Various items of expenditure: the main items being a grant for the war memorial repair, the repair and painting of the shop front and a grant for the Belford Show.</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Shop: </w:t>
      </w:r>
      <w:r w:rsidRPr="00C84508">
        <w:rPr>
          <w:rFonts w:ascii="Arial" w:hAnsi="Arial"/>
          <w:szCs w:val="20"/>
        </w:rPr>
        <w:t xml:space="preserve">The Shop Committee </w:t>
      </w:r>
      <w:r>
        <w:rPr>
          <w:rFonts w:ascii="Arial" w:hAnsi="Arial"/>
          <w:szCs w:val="20"/>
        </w:rPr>
        <w:t xml:space="preserve">met and it is </w:t>
      </w:r>
      <w:r w:rsidRPr="00C84508">
        <w:rPr>
          <w:rFonts w:ascii="Arial" w:hAnsi="Arial"/>
          <w:szCs w:val="20"/>
        </w:rPr>
        <w:t>hope</w:t>
      </w:r>
      <w:r>
        <w:rPr>
          <w:rFonts w:ascii="Arial" w:hAnsi="Arial"/>
          <w:szCs w:val="20"/>
        </w:rPr>
        <w:t>d</w:t>
      </w:r>
      <w:r>
        <w:rPr>
          <w:rFonts w:ascii="Arial" w:hAnsi="Arial"/>
          <w:b/>
          <w:szCs w:val="20"/>
        </w:rPr>
        <w:t xml:space="preserve"> </w:t>
      </w:r>
      <w:r w:rsidRPr="00C84508">
        <w:rPr>
          <w:rFonts w:ascii="Arial" w:hAnsi="Arial"/>
          <w:szCs w:val="20"/>
        </w:rPr>
        <w:t>that the shop will re</w:t>
      </w:r>
      <w:r>
        <w:rPr>
          <w:rFonts w:ascii="Arial" w:hAnsi="Arial"/>
          <w:szCs w:val="20"/>
        </w:rPr>
        <w:t xml:space="preserve">-open on June 22. </w:t>
      </w:r>
      <w:r w:rsidRPr="00C84508">
        <w:rPr>
          <w:rFonts w:ascii="Arial" w:hAnsi="Arial"/>
          <w:szCs w:val="20"/>
        </w:rPr>
        <w:t xml:space="preserve"> It is hard to know what to do about the current COVID rules, but Del suggested she could make a screen for the counter and this suggest</w:t>
      </w:r>
      <w:r>
        <w:rPr>
          <w:rFonts w:ascii="Arial" w:hAnsi="Arial"/>
          <w:szCs w:val="20"/>
        </w:rPr>
        <w:t>ion was gladly accepted. The C</w:t>
      </w:r>
      <w:r w:rsidRPr="00C84508">
        <w:rPr>
          <w:rFonts w:ascii="Arial" w:hAnsi="Arial"/>
          <w:szCs w:val="20"/>
        </w:rPr>
        <w:t>o</w:t>
      </w:r>
      <w:r>
        <w:rPr>
          <w:rFonts w:ascii="Arial" w:hAnsi="Arial"/>
          <w:szCs w:val="20"/>
        </w:rPr>
        <w:t>mmittee will also see what the G</w:t>
      </w:r>
      <w:r w:rsidRPr="00C84508">
        <w:rPr>
          <w:rFonts w:ascii="Arial" w:hAnsi="Arial"/>
          <w:szCs w:val="20"/>
        </w:rPr>
        <w:t>overnment announces on Monday. With regard to volunteers, Claire has returned as a volunteer and Kate has left. The sign above the shop should just about be in place for the shop re</w:t>
      </w:r>
      <w:r>
        <w:rPr>
          <w:rFonts w:ascii="Arial" w:hAnsi="Arial"/>
          <w:szCs w:val="20"/>
        </w:rPr>
        <w:t>-</w:t>
      </w:r>
      <w:r w:rsidRPr="00C84508">
        <w:rPr>
          <w:rFonts w:ascii="Arial" w:hAnsi="Arial"/>
          <w:szCs w:val="20"/>
        </w:rPr>
        <w:t>opening. The outside painting looks good.</w:t>
      </w:r>
    </w:p>
    <w:p w:rsidR="00C84508" w:rsidRPr="00C84508" w:rsidRDefault="00C84508" w:rsidP="00C84508">
      <w:pPr>
        <w:jc w:val="both"/>
        <w:rPr>
          <w:rFonts w:ascii="Arial" w:hAnsi="Arial"/>
          <w:szCs w:val="20"/>
        </w:rPr>
      </w:pPr>
    </w:p>
    <w:p w:rsidR="00C84508" w:rsidRDefault="00C84508" w:rsidP="00C84508">
      <w:pPr>
        <w:jc w:val="both"/>
        <w:rPr>
          <w:rFonts w:ascii="Arial" w:hAnsi="Arial"/>
          <w:szCs w:val="20"/>
        </w:rPr>
      </w:pPr>
      <w:r w:rsidRPr="00C84508">
        <w:rPr>
          <w:rFonts w:ascii="Arial" w:hAnsi="Arial"/>
          <w:b/>
          <w:szCs w:val="20"/>
        </w:rPr>
        <w:t>Gym: </w:t>
      </w:r>
      <w:r w:rsidRPr="00C84508">
        <w:rPr>
          <w:rFonts w:ascii="Arial" w:hAnsi="Arial"/>
          <w:szCs w:val="20"/>
        </w:rPr>
        <w:t>All the issues with the gym remain complicated.</w:t>
      </w:r>
      <w:r>
        <w:rPr>
          <w:rFonts w:ascii="Arial" w:hAnsi="Arial"/>
          <w:szCs w:val="20"/>
        </w:rPr>
        <w:t xml:space="preserve"> </w:t>
      </w:r>
      <w:r w:rsidRPr="00C84508">
        <w:rPr>
          <w:rFonts w:ascii="Arial" w:hAnsi="Arial"/>
          <w:szCs w:val="20"/>
        </w:rPr>
        <w:t>An attempt follows to summarise all that was said and concludes with a succinct summing up from Del in her own words (for which many thanks, Del).</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szCs w:val="20"/>
        </w:rPr>
        <w:t>The surveyor is coming tomorrow</w:t>
      </w:r>
      <w:r>
        <w:rPr>
          <w:rFonts w:ascii="Arial" w:hAnsi="Arial"/>
          <w:szCs w:val="20"/>
        </w:rPr>
        <w:t xml:space="preserve"> and meeting with Steve and with</w:t>
      </w:r>
      <w:r w:rsidRPr="00C84508">
        <w:rPr>
          <w:rFonts w:ascii="Arial" w:hAnsi="Arial"/>
          <w:szCs w:val="20"/>
        </w:rPr>
        <w:t xml:space="preserve"> Del in attendance later. Ian is no longer involved with the gym, so Steve is looking at the public liability situation. Del is talking to a company that may be able to advise with this too. The whole lease conditions have changed and continue to change. We won’t talk to our solicitor until we have seen the surveyor’s report. We may need to change our constitution to deal with the liability issues.</w:t>
      </w:r>
    </w:p>
    <w:p w:rsidR="00C84508" w:rsidRPr="00C84508" w:rsidRDefault="00C84508" w:rsidP="00C84508">
      <w:pPr>
        <w:jc w:val="both"/>
        <w:rPr>
          <w:rFonts w:ascii="Arial" w:hAnsi="Arial"/>
          <w:szCs w:val="20"/>
        </w:rPr>
      </w:pPr>
      <w:r w:rsidRPr="00C84508">
        <w:rPr>
          <w:rFonts w:ascii="Arial" w:hAnsi="Arial"/>
          <w:szCs w:val="20"/>
        </w:rPr>
        <w:t>Del’s report: </w:t>
      </w:r>
      <w:r w:rsidRPr="00C84508">
        <w:rPr>
          <w:rFonts w:ascii="Arial" w:hAnsi="Arial"/>
          <w:i/>
          <w:szCs w:val="20"/>
        </w:rPr>
        <w:t>BCG is an unincorporated Charity</w:t>
      </w:r>
      <w:r>
        <w:rPr>
          <w:rFonts w:ascii="Arial" w:hAnsi="Arial"/>
          <w:i/>
          <w:szCs w:val="20"/>
        </w:rPr>
        <w:t>,</w:t>
      </w:r>
      <w:r w:rsidRPr="00C84508">
        <w:rPr>
          <w:rFonts w:ascii="Arial" w:hAnsi="Arial"/>
          <w:i/>
          <w:szCs w:val="20"/>
        </w:rPr>
        <w:t xml:space="preserve"> which means that Trustees could potentially be held personally liable for any debts accrued by the charity.  According to a guide produced on Trustee Personal liability on the National Council Voluntary Organisations “If the Charity is entering into contracts, employs staff or has premises then its trustees should seriously consider incorporation. </w:t>
      </w:r>
    </w:p>
    <w:p w:rsidR="00C84508" w:rsidRDefault="00C84508" w:rsidP="00C84508">
      <w:pPr>
        <w:jc w:val="both"/>
        <w:rPr>
          <w:rFonts w:ascii="Arial" w:hAnsi="Arial"/>
          <w:i/>
          <w:szCs w:val="20"/>
        </w:rPr>
      </w:pPr>
    </w:p>
    <w:p w:rsidR="00C84508" w:rsidRPr="00C84508" w:rsidRDefault="00C84508" w:rsidP="00C84508">
      <w:pPr>
        <w:jc w:val="both"/>
        <w:rPr>
          <w:rFonts w:ascii="Arial" w:hAnsi="Arial"/>
          <w:szCs w:val="20"/>
        </w:rPr>
      </w:pPr>
      <w:r w:rsidRPr="00C84508">
        <w:rPr>
          <w:rFonts w:ascii="Arial" w:hAnsi="Arial"/>
          <w:i/>
          <w:szCs w:val="20"/>
        </w:rPr>
        <w:t xml:space="preserve">The guide looks at liability in different scenarios and whether trustees are protected.  In the case of rental or leasing of property it suggests that becoming </w:t>
      </w:r>
      <w:proofErr w:type="gramStart"/>
      <w:r w:rsidRPr="00C84508">
        <w:rPr>
          <w:rFonts w:ascii="Arial" w:hAnsi="Arial"/>
          <w:i/>
          <w:szCs w:val="20"/>
        </w:rPr>
        <w:t>Incorporated</w:t>
      </w:r>
      <w:proofErr w:type="gramEnd"/>
      <w:r w:rsidRPr="00C84508">
        <w:rPr>
          <w:rFonts w:ascii="Arial" w:hAnsi="Arial"/>
          <w:i/>
          <w:szCs w:val="20"/>
        </w:rPr>
        <w:t xml:space="preserve"> does provide protection but Trustee Liability Insurance would not usually cover this.  It suggests having personal liabilities of the Trustees specifically excluded from the lease.  </w:t>
      </w:r>
    </w:p>
    <w:p w:rsidR="00C84508" w:rsidRDefault="00C84508" w:rsidP="00C84508">
      <w:pPr>
        <w:jc w:val="both"/>
        <w:rPr>
          <w:rFonts w:ascii="Arial" w:hAnsi="Arial"/>
          <w:i/>
          <w:szCs w:val="20"/>
        </w:rPr>
      </w:pPr>
    </w:p>
    <w:p w:rsidR="00C84508" w:rsidRDefault="00C84508" w:rsidP="00C84508">
      <w:pPr>
        <w:jc w:val="both"/>
        <w:rPr>
          <w:rFonts w:ascii="Arial" w:hAnsi="Arial"/>
          <w:i/>
          <w:szCs w:val="20"/>
        </w:rPr>
      </w:pPr>
      <w:r w:rsidRPr="00C84508">
        <w:rPr>
          <w:rFonts w:ascii="Arial" w:hAnsi="Arial"/>
          <w:i/>
          <w:szCs w:val="20"/>
        </w:rPr>
        <w:t>As changing from being unincorporated to Incorporated will entail some work, an application to the Charities Commission, a 12-16 week backlog and the need for legal advice regarding closing down the unincorporated charity and transferring the assets to the new Incorporated charity, it is no quick fix.    Val also raised the point that the COVID recovery grants we have received have a stipulation that the organisation must continue to exist for a year or the grant would need to be returned.   So we would need to either delay until this period has elapsed or get agreement from NCC that the change does not breach the terms of the grants.</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i/>
          <w:szCs w:val="20"/>
        </w:rPr>
        <w:t>Due to the need to secure the lease on the gym with the minimum of delay we should seek advice from our solicitor about requesting that Trustees personal liability is excluded from the Lease.  </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szCs w:val="20"/>
        </w:rPr>
        <w:t>There were 20 new members last month and 15 or so members are due to renew soon (although Steve thinks they won’t all renew). The continued interest in the gym is important as we need at least 60 members to self maintain the funds.</w:t>
      </w:r>
    </w:p>
    <w:p w:rsid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szCs w:val="20"/>
        </w:rPr>
        <w:t>When the situation has been resolved some money needs to be spent on new equipment and general maintenance.</w:t>
      </w:r>
    </w:p>
    <w:p w:rsid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szCs w:val="20"/>
        </w:rPr>
        <w:t>Pauline is to ask Brian if the community lawn mower could be used to cut the grass around the gym, which continues to be an expensive outgoing. </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Woodlands: </w:t>
      </w:r>
      <w:r w:rsidRPr="00C84508">
        <w:rPr>
          <w:rFonts w:ascii="Arial" w:hAnsi="Arial"/>
          <w:szCs w:val="20"/>
        </w:rPr>
        <w:t>Brian reports that everything there is going well and more wild flower seeds are to be planted later in the year.</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Museum: </w:t>
      </w:r>
      <w:proofErr w:type="spellStart"/>
      <w:r w:rsidRPr="00C84508">
        <w:rPr>
          <w:rFonts w:ascii="Arial" w:hAnsi="Arial"/>
          <w:szCs w:val="20"/>
        </w:rPr>
        <w:t>Karon</w:t>
      </w:r>
      <w:proofErr w:type="spellEnd"/>
      <w:r w:rsidRPr="00C84508">
        <w:rPr>
          <w:rFonts w:ascii="Arial" w:hAnsi="Arial"/>
          <w:szCs w:val="20"/>
        </w:rPr>
        <w:t xml:space="preserve"> has sent a report. In the report she mentions that the builder has not turned up yet. </w:t>
      </w:r>
      <w:proofErr w:type="spellStart"/>
      <w:r w:rsidRPr="00C84508">
        <w:rPr>
          <w:rFonts w:ascii="Arial" w:hAnsi="Arial"/>
          <w:szCs w:val="20"/>
        </w:rPr>
        <w:t>Karon</w:t>
      </w:r>
      <w:proofErr w:type="spellEnd"/>
      <w:r w:rsidRPr="00C84508">
        <w:rPr>
          <w:rFonts w:ascii="Arial" w:hAnsi="Arial"/>
          <w:szCs w:val="20"/>
        </w:rPr>
        <w:t xml:space="preserve"> and Brian hope to reopen the museum on July 3rd, gu</w:t>
      </w:r>
      <w:r>
        <w:rPr>
          <w:rFonts w:ascii="Arial" w:hAnsi="Arial"/>
          <w:szCs w:val="20"/>
        </w:rPr>
        <w:t>ide</w:t>
      </w:r>
      <w:r w:rsidRPr="00C84508">
        <w:rPr>
          <w:rFonts w:ascii="Arial" w:hAnsi="Arial"/>
          <w:szCs w:val="20"/>
        </w:rPr>
        <w:t>lines permitting. Some new disp</w:t>
      </w:r>
      <w:r>
        <w:rPr>
          <w:rFonts w:ascii="Arial" w:hAnsi="Arial"/>
          <w:szCs w:val="20"/>
        </w:rPr>
        <w:t>lays have been completed and</w:t>
      </w:r>
      <w:r w:rsidRPr="00C84508">
        <w:rPr>
          <w:rFonts w:ascii="Arial" w:hAnsi="Arial"/>
          <w:szCs w:val="20"/>
        </w:rPr>
        <w:t xml:space="preserve"> the new website is coming along.</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Markets: </w:t>
      </w:r>
      <w:r w:rsidRPr="00C84508">
        <w:rPr>
          <w:rFonts w:ascii="Arial" w:hAnsi="Arial"/>
          <w:szCs w:val="20"/>
        </w:rPr>
        <w:t>So far we have 16 or 17 stalls holders for the July market.</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Arts Festival: </w:t>
      </w:r>
      <w:r>
        <w:rPr>
          <w:rFonts w:ascii="Arial" w:hAnsi="Arial"/>
          <w:szCs w:val="20"/>
        </w:rPr>
        <w:t xml:space="preserve">No </w:t>
      </w:r>
      <w:proofErr w:type="gramStart"/>
      <w:r>
        <w:rPr>
          <w:rFonts w:ascii="Arial" w:hAnsi="Arial"/>
          <w:szCs w:val="20"/>
        </w:rPr>
        <w:t>news  to</w:t>
      </w:r>
      <w:proofErr w:type="gramEnd"/>
      <w:r>
        <w:rPr>
          <w:rFonts w:ascii="Arial" w:hAnsi="Arial"/>
          <w:szCs w:val="20"/>
        </w:rPr>
        <w:t xml:space="preserve"> report.</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r w:rsidRPr="00C84508">
        <w:rPr>
          <w:rFonts w:ascii="Arial" w:hAnsi="Arial"/>
          <w:b/>
          <w:szCs w:val="20"/>
        </w:rPr>
        <w:t>Newsletter: </w:t>
      </w:r>
      <w:r w:rsidRPr="00C84508">
        <w:rPr>
          <w:rFonts w:ascii="Arial" w:hAnsi="Arial"/>
          <w:szCs w:val="20"/>
        </w:rPr>
        <w:t>Maureen (distribution) and Del are discussing issues involving sending out the newsletters</w:t>
      </w:r>
      <w:r w:rsidRPr="00C84508">
        <w:rPr>
          <w:rFonts w:ascii="Arial" w:hAnsi="Arial"/>
          <w:b/>
          <w:szCs w:val="20"/>
        </w:rPr>
        <w:t>. </w:t>
      </w:r>
      <w:r w:rsidRPr="00C84508">
        <w:rPr>
          <w:rFonts w:ascii="Arial" w:hAnsi="Arial"/>
          <w:szCs w:val="20"/>
        </w:rPr>
        <w:t>It is hoped to get volunteers to distribute to more outlying areas.</w:t>
      </w:r>
    </w:p>
    <w:p w:rsidR="00FF32AA" w:rsidRDefault="00FF32AA" w:rsidP="00C84508">
      <w:pPr>
        <w:jc w:val="both"/>
        <w:rPr>
          <w:rFonts w:ascii="Arial" w:hAnsi="Arial"/>
          <w:szCs w:val="20"/>
        </w:rPr>
      </w:pPr>
    </w:p>
    <w:p w:rsidR="00FF32AA" w:rsidRDefault="00C84508" w:rsidP="00C84508">
      <w:pPr>
        <w:jc w:val="both"/>
        <w:rPr>
          <w:rFonts w:ascii="Arial" w:hAnsi="Arial"/>
          <w:b/>
          <w:szCs w:val="20"/>
        </w:rPr>
      </w:pPr>
      <w:r w:rsidRPr="00C84508">
        <w:rPr>
          <w:rFonts w:ascii="Arial" w:hAnsi="Arial"/>
          <w:b/>
          <w:szCs w:val="20"/>
        </w:rPr>
        <w:t>Any other business</w:t>
      </w:r>
      <w:r w:rsidR="00FF32AA">
        <w:rPr>
          <w:rFonts w:ascii="Arial" w:hAnsi="Arial"/>
          <w:b/>
          <w:szCs w:val="20"/>
        </w:rPr>
        <w:t>:</w:t>
      </w:r>
    </w:p>
    <w:p w:rsidR="00C84508" w:rsidRPr="00C84508" w:rsidRDefault="00C84508" w:rsidP="00C84508">
      <w:pPr>
        <w:jc w:val="both"/>
        <w:rPr>
          <w:rFonts w:ascii="Arial" w:hAnsi="Arial"/>
          <w:szCs w:val="20"/>
        </w:rPr>
      </w:pPr>
    </w:p>
    <w:p w:rsidR="00FF32AA" w:rsidRDefault="00C84508" w:rsidP="00FF32AA">
      <w:pPr>
        <w:jc w:val="both"/>
        <w:rPr>
          <w:rFonts w:ascii="Arial" w:hAnsi="Arial"/>
          <w:szCs w:val="20"/>
        </w:rPr>
      </w:pPr>
      <w:r w:rsidRPr="00C84508">
        <w:rPr>
          <w:rFonts w:ascii="Arial" w:hAnsi="Arial"/>
          <w:szCs w:val="20"/>
        </w:rPr>
        <w:t xml:space="preserve">Pauline is to contact Kerry as money has been paid out for the war memorial work </w:t>
      </w:r>
      <w:r w:rsidR="00FF32AA">
        <w:rPr>
          <w:rFonts w:ascii="Arial" w:hAnsi="Arial"/>
          <w:szCs w:val="20"/>
        </w:rPr>
        <w:t>and the work has not been done.</w:t>
      </w:r>
    </w:p>
    <w:p w:rsidR="00C84508" w:rsidRPr="00C84508" w:rsidRDefault="00C84508" w:rsidP="00FF32AA">
      <w:pPr>
        <w:jc w:val="both"/>
        <w:rPr>
          <w:rFonts w:ascii="Arial" w:hAnsi="Arial"/>
          <w:szCs w:val="20"/>
        </w:rPr>
      </w:pPr>
    </w:p>
    <w:p w:rsidR="00C84508" w:rsidRPr="00C84508" w:rsidRDefault="00C84508" w:rsidP="00FF32AA">
      <w:pPr>
        <w:jc w:val="both"/>
        <w:rPr>
          <w:rFonts w:ascii="Arial" w:hAnsi="Arial"/>
          <w:szCs w:val="20"/>
        </w:rPr>
      </w:pPr>
      <w:r w:rsidRPr="00C84508">
        <w:rPr>
          <w:rFonts w:ascii="Arial" w:hAnsi="Arial"/>
          <w:szCs w:val="20"/>
        </w:rPr>
        <w:t>Del is to work on trying to work with Hugo our solicitor, to get the personal liability issues removed from the gym contract.</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szCs w:val="20"/>
        </w:rPr>
      </w:pPr>
    </w:p>
    <w:p w:rsidR="00FF32AA" w:rsidRDefault="00FF32AA" w:rsidP="00C84508">
      <w:pPr>
        <w:jc w:val="both"/>
        <w:rPr>
          <w:rFonts w:ascii="Arial" w:hAnsi="Arial"/>
          <w:b/>
          <w:szCs w:val="20"/>
        </w:rPr>
      </w:pPr>
      <w:r>
        <w:rPr>
          <w:rFonts w:ascii="Arial" w:hAnsi="Arial"/>
          <w:b/>
          <w:szCs w:val="20"/>
        </w:rPr>
        <w:t>Date of next meetings at The Market Cross Guest House:</w:t>
      </w:r>
    </w:p>
    <w:p w:rsidR="00FF32AA" w:rsidRDefault="00FF32AA" w:rsidP="00C84508">
      <w:pPr>
        <w:jc w:val="both"/>
        <w:rPr>
          <w:rFonts w:ascii="Arial" w:hAnsi="Arial"/>
          <w:b/>
          <w:szCs w:val="20"/>
        </w:rPr>
      </w:pPr>
    </w:p>
    <w:p w:rsidR="00C84508" w:rsidRPr="00C84508" w:rsidRDefault="00C84508" w:rsidP="00C84508">
      <w:pPr>
        <w:jc w:val="both"/>
        <w:rPr>
          <w:rFonts w:ascii="Arial" w:hAnsi="Arial"/>
          <w:szCs w:val="20"/>
        </w:rPr>
      </w:pPr>
    </w:p>
    <w:p w:rsidR="00C84508" w:rsidRPr="00C84508" w:rsidRDefault="00FF32AA" w:rsidP="00FF32AA">
      <w:pPr>
        <w:jc w:val="both"/>
        <w:rPr>
          <w:rFonts w:ascii="Arial" w:hAnsi="Arial"/>
          <w:szCs w:val="20"/>
        </w:rPr>
      </w:pPr>
      <w:proofErr w:type="gramStart"/>
      <w:r>
        <w:rPr>
          <w:rFonts w:ascii="Arial" w:hAnsi="Arial"/>
          <w:b/>
          <w:szCs w:val="20"/>
        </w:rPr>
        <w:t>Monday 21 June</w:t>
      </w:r>
      <w:r w:rsidR="00C84508" w:rsidRPr="00C84508">
        <w:rPr>
          <w:rFonts w:ascii="Arial" w:hAnsi="Arial"/>
          <w:b/>
          <w:szCs w:val="20"/>
        </w:rPr>
        <w:t xml:space="preserve"> at 2.00 </w:t>
      </w:r>
      <w:r>
        <w:rPr>
          <w:rFonts w:ascii="Arial" w:hAnsi="Arial"/>
          <w:b/>
          <w:szCs w:val="20"/>
        </w:rPr>
        <w:t xml:space="preserve">pm </w:t>
      </w:r>
      <w:r w:rsidR="00C84508" w:rsidRPr="00C84508">
        <w:rPr>
          <w:rFonts w:ascii="Arial" w:hAnsi="Arial"/>
          <w:b/>
          <w:szCs w:val="20"/>
        </w:rPr>
        <w:t xml:space="preserve">to discuss the </w:t>
      </w:r>
      <w:r>
        <w:rPr>
          <w:rFonts w:ascii="Arial" w:hAnsi="Arial"/>
          <w:b/>
          <w:szCs w:val="20"/>
        </w:rPr>
        <w:t xml:space="preserve">gym </w:t>
      </w:r>
      <w:r w:rsidR="00C84508" w:rsidRPr="00C84508">
        <w:rPr>
          <w:rFonts w:ascii="Arial" w:hAnsi="Arial"/>
          <w:b/>
          <w:szCs w:val="20"/>
        </w:rPr>
        <w:t>survey.</w:t>
      </w:r>
      <w:proofErr w:type="gramEnd"/>
    </w:p>
    <w:p w:rsidR="00FF32AA" w:rsidRPr="00FF32AA" w:rsidRDefault="00FF32AA" w:rsidP="00FF32AA">
      <w:pPr>
        <w:jc w:val="both"/>
        <w:rPr>
          <w:rFonts w:ascii="Arial" w:hAnsi="Arial"/>
          <w:szCs w:val="20"/>
        </w:rPr>
      </w:pPr>
    </w:p>
    <w:p w:rsidR="00FF32AA" w:rsidRPr="00FF32AA" w:rsidRDefault="00FF32AA" w:rsidP="00FF32AA">
      <w:pPr>
        <w:ind w:left="720"/>
        <w:jc w:val="both"/>
        <w:rPr>
          <w:rFonts w:ascii="Arial" w:hAnsi="Arial"/>
          <w:szCs w:val="20"/>
        </w:rPr>
      </w:pPr>
    </w:p>
    <w:p w:rsidR="00C84508" w:rsidRPr="00C84508" w:rsidRDefault="00FF32AA" w:rsidP="00FF32AA">
      <w:pPr>
        <w:jc w:val="both"/>
        <w:rPr>
          <w:rFonts w:ascii="Arial" w:hAnsi="Arial"/>
          <w:szCs w:val="20"/>
        </w:rPr>
      </w:pPr>
      <w:r>
        <w:rPr>
          <w:rFonts w:ascii="Arial" w:hAnsi="Arial"/>
          <w:b/>
          <w:szCs w:val="20"/>
        </w:rPr>
        <w:t xml:space="preserve">Wednesday 21 July at </w:t>
      </w:r>
      <w:r w:rsidR="00C84508" w:rsidRPr="00C84508">
        <w:rPr>
          <w:rFonts w:ascii="Arial" w:hAnsi="Arial"/>
          <w:b/>
          <w:szCs w:val="20"/>
        </w:rPr>
        <w:t>2.00</w:t>
      </w:r>
      <w:r>
        <w:rPr>
          <w:rFonts w:ascii="Arial" w:hAnsi="Arial"/>
          <w:b/>
          <w:szCs w:val="20"/>
        </w:rPr>
        <w:t xml:space="preserve"> pm</w:t>
      </w:r>
    </w:p>
    <w:p w:rsidR="00C84508" w:rsidRPr="00C84508" w:rsidRDefault="00C84508" w:rsidP="00C84508">
      <w:pPr>
        <w:jc w:val="both"/>
        <w:rPr>
          <w:rFonts w:ascii="Arial" w:hAnsi="Arial"/>
          <w:szCs w:val="20"/>
        </w:rPr>
      </w:pPr>
    </w:p>
    <w:p w:rsidR="00C84508" w:rsidRPr="00C84508" w:rsidRDefault="00C84508" w:rsidP="00C84508">
      <w:pPr>
        <w:jc w:val="both"/>
        <w:rPr>
          <w:rFonts w:ascii="Arial" w:hAnsi="Arial"/>
        </w:rPr>
      </w:pPr>
    </w:p>
    <w:sectPr w:rsidR="00C84508" w:rsidRPr="00C84508">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0904"/>
    <w:multiLevelType w:val="multilevel"/>
    <w:tmpl w:val="E43EB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CE3281"/>
    <w:multiLevelType w:val="multilevel"/>
    <w:tmpl w:val="833052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C84508"/>
    <w:rsid w:val="00C84508"/>
    <w:rsid w:val="00FF32AA"/>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483500180">
      <w:bodyDiv w:val="1"/>
      <w:marLeft w:val="0"/>
      <w:marRight w:val="0"/>
      <w:marTop w:val="0"/>
      <w:marBottom w:val="0"/>
      <w:divBdr>
        <w:top w:val="none" w:sz="0" w:space="0" w:color="auto"/>
        <w:left w:val="none" w:sz="0" w:space="0" w:color="auto"/>
        <w:bottom w:val="none" w:sz="0" w:space="0" w:color="auto"/>
        <w:right w:val="none" w:sz="0" w:space="0" w:color="auto"/>
      </w:divBdr>
      <w:divsChild>
        <w:div w:id="1918244563">
          <w:marLeft w:val="0"/>
          <w:marRight w:val="0"/>
          <w:marTop w:val="0"/>
          <w:marBottom w:val="0"/>
          <w:divBdr>
            <w:top w:val="none" w:sz="0" w:space="0" w:color="auto"/>
            <w:left w:val="none" w:sz="0" w:space="0" w:color="auto"/>
            <w:bottom w:val="none" w:sz="0" w:space="0" w:color="auto"/>
            <w:right w:val="none" w:sz="0" w:space="0" w:color="auto"/>
          </w:divBdr>
        </w:div>
        <w:div w:id="482308297">
          <w:marLeft w:val="0"/>
          <w:marRight w:val="0"/>
          <w:marTop w:val="0"/>
          <w:marBottom w:val="0"/>
          <w:divBdr>
            <w:top w:val="none" w:sz="0" w:space="0" w:color="auto"/>
            <w:left w:val="none" w:sz="0" w:space="0" w:color="auto"/>
            <w:bottom w:val="none" w:sz="0" w:space="0" w:color="auto"/>
            <w:right w:val="none" w:sz="0" w:space="0" w:color="auto"/>
          </w:divBdr>
        </w:div>
        <w:div w:id="1934588018">
          <w:marLeft w:val="0"/>
          <w:marRight w:val="0"/>
          <w:marTop w:val="0"/>
          <w:marBottom w:val="0"/>
          <w:divBdr>
            <w:top w:val="none" w:sz="0" w:space="0" w:color="auto"/>
            <w:left w:val="none" w:sz="0" w:space="0" w:color="auto"/>
            <w:bottom w:val="none" w:sz="0" w:space="0" w:color="auto"/>
            <w:right w:val="none" w:sz="0" w:space="0" w:color="auto"/>
          </w:divBdr>
        </w:div>
        <w:div w:id="1549411799">
          <w:marLeft w:val="0"/>
          <w:marRight w:val="0"/>
          <w:marTop w:val="0"/>
          <w:marBottom w:val="0"/>
          <w:divBdr>
            <w:top w:val="none" w:sz="0" w:space="0" w:color="auto"/>
            <w:left w:val="none" w:sz="0" w:space="0" w:color="auto"/>
            <w:bottom w:val="none" w:sz="0" w:space="0" w:color="auto"/>
            <w:right w:val="none" w:sz="0" w:space="0" w:color="auto"/>
          </w:divBdr>
        </w:div>
        <w:div w:id="1006440569">
          <w:marLeft w:val="0"/>
          <w:marRight w:val="0"/>
          <w:marTop w:val="0"/>
          <w:marBottom w:val="0"/>
          <w:divBdr>
            <w:top w:val="none" w:sz="0" w:space="0" w:color="auto"/>
            <w:left w:val="none" w:sz="0" w:space="0" w:color="auto"/>
            <w:bottom w:val="none" w:sz="0" w:space="0" w:color="auto"/>
            <w:right w:val="none" w:sz="0" w:space="0" w:color="auto"/>
          </w:divBdr>
        </w:div>
        <w:div w:id="1890267663">
          <w:marLeft w:val="0"/>
          <w:marRight w:val="0"/>
          <w:marTop w:val="0"/>
          <w:marBottom w:val="0"/>
          <w:divBdr>
            <w:top w:val="none" w:sz="0" w:space="0" w:color="auto"/>
            <w:left w:val="none" w:sz="0" w:space="0" w:color="auto"/>
            <w:bottom w:val="none" w:sz="0" w:space="0" w:color="auto"/>
            <w:right w:val="none" w:sz="0" w:space="0" w:color="auto"/>
          </w:divBdr>
        </w:div>
        <w:div w:id="168565681">
          <w:marLeft w:val="0"/>
          <w:marRight w:val="0"/>
          <w:marTop w:val="0"/>
          <w:marBottom w:val="0"/>
          <w:divBdr>
            <w:top w:val="none" w:sz="0" w:space="0" w:color="auto"/>
            <w:left w:val="none" w:sz="0" w:space="0" w:color="auto"/>
            <w:bottom w:val="none" w:sz="0" w:space="0" w:color="auto"/>
            <w:right w:val="none" w:sz="0" w:space="0" w:color="auto"/>
          </w:divBdr>
        </w:div>
        <w:div w:id="1966620206">
          <w:marLeft w:val="0"/>
          <w:marRight w:val="0"/>
          <w:marTop w:val="0"/>
          <w:marBottom w:val="0"/>
          <w:divBdr>
            <w:top w:val="none" w:sz="0" w:space="0" w:color="auto"/>
            <w:left w:val="none" w:sz="0" w:space="0" w:color="auto"/>
            <w:bottom w:val="none" w:sz="0" w:space="0" w:color="auto"/>
            <w:right w:val="none" w:sz="0" w:space="0" w:color="auto"/>
          </w:divBdr>
        </w:div>
        <w:div w:id="252979747">
          <w:marLeft w:val="0"/>
          <w:marRight w:val="0"/>
          <w:marTop w:val="0"/>
          <w:marBottom w:val="0"/>
          <w:divBdr>
            <w:top w:val="none" w:sz="0" w:space="0" w:color="auto"/>
            <w:left w:val="none" w:sz="0" w:space="0" w:color="auto"/>
            <w:bottom w:val="none" w:sz="0" w:space="0" w:color="auto"/>
            <w:right w:val="none" w:sz="0" w:space="0" w:color="auto"/>
          </w:divBdr>
        </w:div>
        <w:div w:id="670063565">
          <w:marLeft w:val="0"/>
          <w:marRight w:val="0"/>
          <w:marTop w:val="0"/>
          <w:marBottom w:val="0"/>
          <w:divBdr>
            <w:top w:val="none" w:sz="0" w:space="0" w:color="auto"/>
            <w:left w:val="none" w:sz="0" w:space="0" w:color="auto"/>
            <w:bottom w:val="none" w:sz="0" w:space="0" w:color="auto"/>
            <w:right w:val="none" w:sz="0" w:space="0" w:color="auto"/>
          </w:divBdr>
        </w:div>
        <w:div w:id="1837190709">
          <w:marLeft w:val="0"/>
          <w:marRight w:val="0"/>
          <w:marTop w:val="0"/>
          <w:marBottom w:val="0"/>
          <w:divBdr>
            <w:top w:val="none" w:sz="0" w:space="0" w:color="auto"/>
            <w:left w:val="none" w:sz="0" w:space="0" w:color="auto"/>
            <w:bottom w:val="none" w:sz="0" w:space="0" w:color="auto"/>
            <w:right w:val="none" w:sz="0" w:space="0" w:color="auto"/>
          </w:divBdr>
        </w:div>
        <w:div w:id="1470633071">
          <w:marLeft w:val="0"/>
          <w:marRight w:val="0"/>
          <w:marTop w:val="0"/>
          <w:marBottom w:val="0"/>
          <w:divBdr>
            <w:top w:val="none" w:sz="0" w:space="0" w:color="auto"/>
            <w:left w:val="none" w:sz="0" w:space="0" w:color="auto"/>
            <w:bottom w:val="none" w:sz="0" w:space="0" w:color="auto"/>
            <w:right w:val="none" w:sz="0" w:space="0" w:color="auto"/>
          </w:divBdr>
        </w:div>
        <w:div w:id="2141995395">
          <w:marLeft w:val="0"/>
          <w:marRight w:val="0"/>
          <w:marTop w:val="0"/>
          <w:marBottom w:val="0"/>
          <w:divBdr>
            <w:top w:val="none" w:sz="0" w:space="0" w:color="auto"/>
            <w:left w:val="none" w:sz="0" w:space="0" w:color="auto"/>
            <w:bottom w:val="none" w:sz="0" w:space="0" w:color="auto"/>
            <w:right w:val="none" w:sz="0" w:space="0" w:color="auto"/>
          </w:divBdr>
        </w:div>
        <w:div w:id="1280841947">
          <w:marLeft w:val="0"/>
          <w:marRight w:val="0"/>
          <w:marTop w:val="0"/>
          <w:marBottom w:val="0"/>
          <w:divBdr>
            <w:top w:val="none" w:sz="0" w:space="0" w:color="auto"/>
            <w:left w:val="none" w:sz="0" w:space="0" w:color="auto"/>
            <w:bottom w:val="none" w:sz="0" w:space="0" w:color="auto"/>
            <w:right w:val="none" w:sz="0" w:space="0" w:color="auto"/>
          </w:divBdr>
        </w:div>
        <w:div w:id="394623631">
          <w:marLeft w:val="0"/>
          <w:marRight w:val="0"/>
          <w:marTop w:val="0"/>
          <w:marBottom w:val="0"/>
          <w:divBdr>
            <w:top w:val="none" w:sz="0" w:space="0" w:color="auto"/>
            <w:left w:val="none" w:sz="0" w:space="0" w:color="auto"/>
            <w:bottom w:val="none" w:sz="0" w:space="0" w:color="auto"/>
            <w:right w:val="none" w:sz="0" w:space="0" w:color="auto"/>
          </w:divBdr>
        </w:div>
        <w:div w:id="1639144759">
          <w:marLeft w:val="0"/>
          <w:marRight w:val="0"/>
          <w:marTop w:val="0"/>
          <w:marBottom w:val="0"/>
          <w:divBdr>
            <w:top w:val="none" w:sz="0" w:space="0" w:color="auto"/>
            <w:left w:val="none" w:sz="0" w:space="0" w:color="auto"/>
            <w:bottom w:val="none" w:sz="0" w:space="0" w:color="auto"/>
            <w:right w:val="none" w:sz="0" w:space="0" w:color="auto"/>
          </w:divBdr>
        </w:div>
        <w:div w:id="426465675">
          <w:marLeft w:val="0"/>
          <w:marRight w:val="0"/>
          <w:marTop w:val="0"/>
          <w:marBottom w:val="0"/>
          <w:divBdr>
            <w:top w:val="none" w:sz="0" w:space="0" w:color="auto"/>
            <w:left w:val="none" w:sz="0" w:space="0" w:color="auto"/>
            <w:bottom w:val="none" w:sz="0" w:space="0" w:color="auto"/>
            <w:right w:val="none" w:sz="0" w:space="0" w:color="auto"/>
          </w:divBdr>
        </w:div>
        <w:div w:id="1529567089">
          <w:marLeft w:val="0"/>
          <w:marRight w:val="0"/>
          <w:marTop w:val="0"/>
          <w:marBottom w:val="0"/>
          <w:divBdr>
            <w:top w:val="none" w:sz="0" w:space="0" w:color="auto"/>
            <w:left w:val="none" w:sz="0" w:space="0" w:color="auto"/>
            <w:bottom w:val="none" w:sz="0" w:space="0" w:color="auto"/>
            <w:right w:val="none" w:sz="0" w:space="0" w:color="auto"/>
          </w:divBdr>
        </w:div>
        <w:div w:id="661005415">
          <w:marLeft w:val="0"/>
          <w:marRight w:val="0"/>
          <w:marTop w:val="0"/>
          <w:marBottom w:val="0"/>
          <w:divBdr>
            <w:top w:val="none" w:sz="0" w:space="0" w:color="auto"/>
            <w:left w:val="none" w:sz="0" w:space="0" w:color="auto"/>
            <w:bottom w:val="none" w:sz="0" w:space="0" w:color="auto"/>
            <w:right w:val="none" w:sz="0" w:space="0" w:color="auto"/>
          </w:divBdr>
        </w:div>
        <w:div w:id="443234601">
          <w:marLeft w:val="0"/>
          <w:marRight w:val="0"/>
          <w:marTop w:val="0"/>
          <w:marBottom w:val="0"/>
          <w:divBdr>
            <w:top w:val="none" w:sz="0" w:space="0" w:color="auto"/>
            <w:left w:val="none" w:sz="0" w:space="0" w:color="auto"/>
            <w:bottom w:val="none" w:sz="0" w:space="0" w:color="auto"/>
            <w:right w:val="none" w:sz="0" w:space="0" w:color="auto"/>
          </w:divBdr>
        </w:div>
        <w:div w:id="1807241950">
          <w:marLeft w:val="0"/>
          <w:marRight w:val="0"/>
          <w:marTop w:val="0"/>
          <w:marBottom w:val="0"/>
          <w:divBdr>
            <w:top w:val="none" w:sz="0" w:space="0" w:color="auto"/>
            <w:left w:val="none" w:sz="0" w:space="0" w:color="auto"/>
            <w:bottom w:val="none" w:sz="0" w:space="0" w:color="auto"/>
            <w:right w:val="none" w:sz="0" w:space="0" w:color="auto"/>
          </w:divBdr>
        </w:div>
        <w:div w:id="629243780">
          <w:marLeft w:val="0"/>
          <w:marRight w:val="0"/>
          <w:marTop w:val="0"/>
          <w:marBottom w:val="0"/>
          <w:divBdr>
            <w:top w:val="none" w:sz="0" w:space="0" w:color="auto"/>
            <w:left w:val="none" w:sz="0" w:space="0" w:color="auto"/>
            <w:bottom w:val="none" w:sz="0" w:space="0" w:color="auto"/>
            <w:right w:val="none" w:sz="0" w:space="0" w:color="auto"/>
          </w:divBdr>
        </w:div>
        <w:div w:id="232665867">
          <w:marLeft w:val="0"/>
          <w:marRight w:val="0"/>
          <w:marTop w:val="0"/>
          <w:marBottom w:val="0"/>
          <w:divBdr>
            <w:top w:val="none" w:sz="0" w:space="0" w:color="auto"/>
            <w:left w:val="none" w:sz="0" w:space="0" w:color="auto"/>
            <w:bottom w:val="none" w:sz="0" w:space="0" w:color="auto"/>
            <w:right w:val="none" w:sz="0" w:space="0" w:color="auto"/>
          </w:divBdr>
        </w:div>
        <w:div w:id="1208297802">
          <w:marLeft w:val="0"/>
          <w:marRight w:val="0"/>
          <w:marTop w:val="0"/>
          <w:marBottom w:val="0"/>
          <w:divBdr>
            <w:top w:val="none" w:sz="0" w:space="0" w:color="auto"/>
            <w:left w:val="none" w:sz="0" w:space="0" w:color="auto"/>
            <w:bottom w:val="none" w:sz="0" w:space="0" w:color="auto"/>
            <w:right w:val="none" w:sz="0" w:space="0" w:color="auto"/>
          </w:divBdr>
        </w:div>
        <w:div w:id="443426892">
          <w:marLeft w:val="0"/>
          <w:marRight w:val="0"/>
          <w:marTop w:val="0"/>
          <w:marBottom w:val="0"/>
          <w:divBdr>
            <w:top w:val="none" w:sz="0" w:space="0" w:color="auto"/>
            <w:left w:val="none" w:sz="0" w:space="0" w:color="auto"/>
            <w:bottom w:val="none" w:sz="0" w:space="0" w:color="auto"/>
            <w:right w:val="none" w:sz="0" w:space="0" w:color="auto"/>
          </w:divBdr>
        </w:div>
        <w:div w:id="314143811">
          <w:marLeft w:val="0"/>
          <w:marRight w:val="0"/>
          <w:marTop w:val="0"/>
          <w:marBottom w:val="0"/>
          <w:divBdr>
            <w:top w:val="none" w:sz="0" w:space="0" w:color="auto"/>
            <w:left w:val="none" w:sz="0" w:space="0" w:color="auto"/>
            <w:bottom w:val="none" w:sz="0" w:space="0" w:color="auto"/>
            <w:right w:val="none" w:sz="0" w:space="0" w:color="auto"/>
          </w:divBdr>
        </w:div>
        <w:div w:id="1472135912">
          <w:marLeft w:val="0"/>
          <w:marRight w:val="0"/>
          <w:marTop w:val="0"/>
          <w:marBottom w:val="0"/>
          <w:divBdr>
            <w:top w:val="none" w:sz="0" w:space="0" w:color="auto"/>
            <w:left w:val="none" w:sz="0" w:space="0" w:color="auto"/>
            <w:bottom w:val="none" w:sz="0" w:space="0" w:color="auto"/>
            <w:right w:val="none" w:sz="0" w:space="0" w:color="auto"/>
          </w:divBdr>
        </w:div>
        <w:div w:id="366684119">
          <w:marLeft w:val="0"/>
          <w:marRight w:val="0"/>
          <w:marTop w:val="0"/>
          <w:marBottom w:val="0"/>
          <w:divBdr>
            <w:top w:val="none" w:sz="0" w:space="0" w:color="auto"/>
            <w:left w:val="none" w:sz="0" w:space="0" w:color="auto"/>
            <w:bottom w:val="none" w:sz="0" w:space="0" w:color="auto"/>
            <w:right w:val="none" w:sz="0" w:space="0" w:color="auto"/>
          </w:divBdr>
        </w:div>
        <w:div w:id="1919288498">
          <w:marLeft w:val="0"/>
          <w:marRight w:val="0"/>
          <w:marTop w:val="0"/>
          <w:marBottom w:val="0"/>
          <w:divBdr>
            <w:top w:val="none" w:sz="0" w:space="0" w:color="auto"/>
            <w:left w:val="none" w:sz="0" w:space="0" w:color="auto"/>
            <w:bottom w:val="none" w:sz="0" w:space="0" w:color="auto"/>
            <w:right w:val="none" w:sz="0" w:space="0" w:color="auto"/>
          </w:divBdr>
        </w:div>
        <w:div w:id="939220548">
          <w:marLeft w:val="0"/>
          <w:marRight w:val="0"/>
          <w:marTop w:val="0"/>
          <w:marBottom w:val="0"/>
          <w:divBdr>
            <w:top w:val="none" w:sz="0" w:space="0" w:color="auto"/>
            <w:left w:val="none" w:sz="0" w:space="0" w:color="auto"/>
            <w:bottom w:val="none" w:sz="0" w:space="0" w:color="auto"/>
            <w:right w:val="none" w:sz="0" w:space="0" w:color="auto"/>
          </w:divBdr>
        </w:div>
        <w:div w:id="229730900">
          <w:marLeft w:val="0"/>
          <w:marRight w:val="0"/>
          <w:marTop w:val="0"/>
          <w:marBottom w:val="0"/>
          <w:divBdr>
            <w:top w:val="none" w:sz="0" w:space="0" w:color="auto"/>
            <w:left w:val="none" w:sz="0" w:space="0" w:color="auto"/>
            <w:bottom w:val="none" w:sz="0" w:space="0" w:color="auto"/>
            <w:right w:val="none" w:sz="0" w:space="0" w:color="auto"/>
          </w:divBdr>
        </w:div>
        <w:div w:id="1074624555">
          <w:marLeft w:val="0"/>
          <w:marRight w:val="0"/>
          <w:marTop w:val="0"/>
          <w:marBottom w:val="0"/>
          <w:divBdr>
            <w:top w:val="none" w:sz="0" w:space="0" w:color="auto"/>
            <w:left w:val="none" w:sz="0" w:space="0" w:color="auto"/>
            <w:bottom w:val="none" w:sz="0" w:space="0" w:color="auto"/>
            <w:right w:val="none" w:sz="0" w:space="0" w:color="auto"/>
          </w:divBdr>
        </w:div>
        <w:div w:id="1210144807">
          <w:marLeft w:val="0"/>
          <w:marRight w:val="0"/>
          <w:marTop w:val="0"/>
          <w:marBottom w:val="0"/>
          <w:divBdr>
            <w:top w:val="none" w:sz="0" w:space="0" w:color="auto"/>
            <w:left w:val="none" w:sz="0" w:space="0" w:color="auto"/>
            <w:bottom w:val="none" w:sz="0" w:space="0" w:color="auto"/>
            <w:right w:val="none" w:sz="0" w:space="0" w:color="auto"/>
          </w:divBdr>
        </w:div>
        <w:div w:id="2071538603">
          <w:marLeft w:val="0"/>
          <w:marRight w:val="0"/>
          <w:marTop w:val="0"/>
          <w:marBottom w:val="0"/>
          <w:divBdr>
            <w:top w:val="none" w:sz="0" w:space="0" w:color="auto"/>
            <w:left w:val="none" w:sz="0" w:space="0" w:color="auto"/>
            <w:bottom w:val="none" w:sz="0" w:space="0" w:color="auto"/>
            <w:right w:val="none" w:sz="0" w:space="0" w:color="auto"/>
          </w:divBdr>
        </w:div>
        <w:div w:id="1678340972">
          <w:marLeft w:val="0"/>
          <w:marRight w:val="0"/>
          <w:marTop w:val="0"/>
          <w:marBottom w:val="0"/>
          <w:divBdr>
            <w:top w:val="none" w:sz="0" w:space="0" w:color="auto"/>
            <w:left w:val="none" w:sz="0" w:space="0" w:color="auto"/>
            <w:bottom w:val="none" w:sz="0" w:space="0" w:color="auto"/>
            <w:right w:val="none" w:sz="0" w:space="0" w:color="auto"/>
          </w:divBdr>
        </w:div>
        <w:div w:id="634602712">
          <w:marLeft w:val="0"/>
          <w:marRight w:val="0"/>
          <w:marTop w:val="0"/>
          <w:marBottom w:val="0"/>
          <w:divBdr>
            <w:top w:val="none" w:sz="0" w:space="0" w:color="auto"/>
            <w:left w:val="none" w:sz="0" w:space="0" w:color="auto"/>
            <w:bottom w:val="none" w:sz="0" w:space="0" w:color="auto"/>
            <w:right w:val="none" w:sz="0" w:space="0" w:color="auto"/>
          </w:divBdr>
        </w:div>
        <w:div w:id="701708376">
          <w:marLeft w:val="0"/>
          <w:marRight w:val="0"/>
          <w:marTop w:val="0"/>
          <w:marBottom w:val="0"/>
          <w:divBdr>
            <w:top w:val="none" w:sz="0" w:space="0" w:color="auto"/>
            <w:left w:val="none" w:sz="0" w:space="0" w:color="auto"/>
            <w:bottom w:val="none" w:sz="0" w:space="0" w:color="auto"/>
            <w:right w:val="none" w:sz="0" w:space="0" w:color="auto"/>
          </w:divBdr>
        </w:div>
        <w:div w:id="668486001">
          <w:marLeft w:val="0"/>
          <w:marRight w:val="0"/>
          <w:marTop w:val="0"/>
          <w:marBottom w:val="0"/>
          <w:divBdr>
            <w:top w:val="none" w:sz="0" w:space="0" w:color="auto"/>
            <w:left w:val="none" w:sz="0" w:space="0" w:color="auto"/>
            <w:bottom w:val="none" w:sz="0" w:space="0" w:color="auto"/>
            <w:right w:val="none" w:sz="0" w:space="0" w:color="auto"/>
          </w:divBdr>
        </w:div>
        <w:div w:id="628247433">
          <w:marLeft w:val="0"/>
          <w:marRight w:val="0"/>
          <w:marTop w:val="0"/>
          <w:marBottom w:val="0"/>
          <w:divBdr>
            <w:top w:val="none" w:sz="0" w:space="0" w:color="auto"/>
            <w:left w:val="none" w:sz="0" w:space="0" w:color="auto"/>
            <w:bottom w:val="none" w:sz="0" w:space="0" w:color="auto"/>
            <w:right w:val="none" w:sz="0" w:space="0" w:color="auto"/>
          </w:divBdr>
        </w:div>
        <w:div w:id="2020815350">
          <w:marLeft w:val="0"/>
          <w:marRight w:val="0"/>
          <w:marTop w:val="0"/>
          <w:marBottom w:val="0"/>
          <w:divBdr>
            <w:top w:val="none" w:sz="0" w:space="0" w:color="auto"/>
            <w:left w:val="none" w:sz="0" w:space="0" w:color="auto"/>
            <w:bottom w:val="none" w:sz="0" w:space="0" w:color="auto"/>
            <w:right w:val="none" w:sz="0" w:space="0" w:color="auto"/>
          </w:divBdr>
        </w:div>
        <w:div w:id="1262182971">
          <w:marLeft w:val="0"/>
          <w:marRight w:val="0"/>
          <w:marTop w:val="0"/>
          <w:marBottom w:val="0"/>
          <w:divBdr>
            <w:top w:val="none" w:sz="0" w:space="0" w:color="auto"/>
            <w:left w:val="none" w:sz="0" w:space="0" w:color="auto"/>
            <w:bottom w:val="none" w:sz="0" w:space="0" w:color="auto"/>
            <w:right w:val="none" w:sz="0" w:space="0" w:color="auto"/>
          </w:divBdr>
        </w:div>
        <w:div w:id="14117344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732</Words>
  <Characters>4174</Characters>
  <Application>Microsoft Macintosh Word</Application>
  <DocSecurity>0</DocSecurity>
  <Lines>34</Lines>
  <Paragraphs>8</Paragraphs>
  <ScaleCrop>false</ScaleCrop>
  <Company>home</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1</cp:revision>
  <dcterms:created xsi:type="dcterms:W3CDTF">2021-07-19T12:20:00Z</dcterms:created>
  <dcterms:modified xsi:type="dcterms:W3CDTF">2021-07-19T12:35:00Z</dcterms:modified>
</cp:coreProperties>
</file>